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7A" w:rsidRPr="005B369B" w:rsidRDefault="003C477A" w:rsidP="00EC1FDE">
      <w:pPr>
        <w:spacing w:line="400" w:lineRule="exact"/>
        <w:jc w:val="center"/>
        <w:rPr>
          <w:rFonts w:ascii="標楷體" w:eastAsia="標楷體" w:hAnsi="標楷體"/>
          <w:sz w:val="28"/>
          <w:szCs w:val="28"/>
        </w:rPr>
      </w:pPr>
      <w:r w:rsidRPr="005B369B">
        <w:rPr>
          <w:rFonts w:ascii="標楷體" w:eastAsia="標楷體" w:hAnsi="標楷體"/>
          <w:sz w:val="28"/>
          <w:szCs w:val="28"/>
        </w:rPr>
        <w:t xml:space="preserve">  </w:t>
      </w:r>
      <w:r w:rsidR="007D69B8" w:rsidRPr="005B369B">
        <w:rPr>
          <w:rFonts w:ascii="標楷體" w:eastAsia="標楷體" w:hAnsi="標楷體" w:hint="eastAsia"/>
          <w:sz w:val="28"/>
          <w:szCs w:val="28"/>
        </w:rPr>
        <w:t>6</w:t>
      </w:r>
      <w:r w:rsidR="00954894" w:rsidRPr="005B369B">
        <w:rPr>
          <w:rFonts w:ascii="標楷體" w:eastAsia="標楷體" w:hAnsi="標楷體" w:hint="eastAsia"/>
          <w:sz w:val="28"/>
          <w:szCs w:val="28"/>
        </w:rPr>
        <w:t>5</w:t>
      </w:r>
      <w:r w:rsidR="00695060">
        <w:rPr>
          <w:rFonts w:ascii="標楷體" w:eastAsia="標楷體" w:hAnsi="標楷體" w:hint="eastAsia"/>
          <w:sz w:val="28"/>
          <w:szCs w:val="28"/>
        </w:rPr>
        <w:t>6</w:t>
      </w:r>
      <w:r w:rsidR="007D69B8" w:rsidRPr="005B369B">
        <w:rPr>
          <w:rFonts w:ascii="標楷體" w:eastAsia="標楷體" w:hAnsi="標楷體" w:hint="eastAsia"/>
          <w:sz w:val="28"/>
          <w:szCs w:val="28"/>
        </w:rPr>
        <w:t>次行政會議研發處工作報告</w:t>
      </w:r>
      <w:r w:rsidR="007D69B8" w:rsidRPr="005B369B">
        <w:rPr>
          <w:rFonts w:ascii="標楷體" w:eastAsia="標楷體" w:hAnsi="標楷體"/>
          <w:sz w:val="28"/>
          <w:szCs w:val="28"/>
        </w:rPr>
        <w:t>(10</w:t>
      </w:r>
      <w:r w:rsidR="007778BD" w:rsidRPr="005B369B">
        <w:rPr>
          <w:rFonts w:ascii="標楷體" w:eastAsia="標楷體" w:hAnsi="標楷體" w:hint="eastAsia"/>
          <w:sz w:val="28"/>
          <w:szCs w:val="28"/>
        </w:rPr>
        <w:t>3</w:t>
      </w:r>
      <w:r w:rsidR="007D69B8" w:rsidRPr="005B369B">
        <w:rPr>
          <w:rFonts w:ascii="標楷體" w:eastAsia="標楷體" w:hAnsi="標楷體"/>
          <w:sz w:val="28"/>
          <w:szCs w:val="28"/>
        </w:rPr>
        <w:t>.</w:t>
      </w:r>
      <w:r w:rsidR="00695060">
        <w:rPr>
          <w:rFonts w:ascii="標楷體" w:eastAsia="標楷體" w:hAnsi="標楷體" w:hint="eastAsia"/>
          <w:sz w:val="28"/>
          <w:szCs w:val="28"/>
        </w:rPr>
        <w:t>10</w:t>
      </w:r>
      <w:r w:rsidR="007778BD" w:rsidRPr="005B369B">
        <w:rPr>
          <w:rFonts w:ascii="標楷體" w:eastAsia="標楷體" w:hAnsi="標楷體" w:hint="eastAsia"/>
          <w:sz w:val="28"/>
          <w:szCs w:val="28"/>
        </w:rPr>
        <w:t>.</w:t>
      </w:r>
      <w:r w:rsidR="007D69B8" w:rsidRPr="005B369B">
        <w:rPr>
          <w:rFonts w:ascii="標楷體" w:eastAsia="標楷體" w:hAnsi="標楷體"/>
          <w:sz w:val="28"/>
          <w:szCs w:val="28"/>
        </w:rPr>
        <w:t>01-10</w:t>
      </w:r>
      <w:r w:rsidR="007778BD" w:rsidRPr="005B369B">
        <w:rPr>
          <w:rFonts w:ascii="標楷體" w:eastAsia="標楷體" w:hAnsi="標楷體" w:hint="eastAsia"/>
          <w:sz w:val="28"/>
          <w:szCs w:val="28"/>
        </w:rPr>
        <w:t>3</w:t>
      </w:r>
      <w:r w:rsidR="007D69B8" w:rsidRPr="005B369B">
        <w:rPr>
          <w:rFonts w:ascii="標楷體" w:eastAsia="標楷體" w:hAnsi="標楷體"/>
          <w:sz w:val="28"/>
          <w:szCs w:val="28"/>
        </w:rPr>
        <w:t>.</w:t>
      </w:r>
      <w:r w:rsidR="00695060">
        <w:rPr>
          <w:rFonts w:ascii="標楷體" w:eastAsia="標楷體" w:hAnsi="標楷體" w:hint="eastAsia"/>
          <w:sz w:val="28"/>
          <w:szCs w:val="28"/>
        </w:rPr>
        <w:t>10</w:t>
      </w:r>
      <w:r w:rsidR="007D69B8" w:rsidRPr="005B369B">
        <w:rPr>
          <w:rFonts w:ascii="標楷體" w:eastAsia="標楷體" w:hAnsi="標楷體"/>
          <w:sz w:val="28"/>
          <w:szCs w:val="28"/>
        </w:rPr>
        <w:t>.</w:t>
      </w:r>
      <w:r w:rsidR="008E4DA2">
        <w:rPr>
          <w:rFonts w:ascii="標楷體" w:eastAsia="標楷體" w:hAnsi="標楷體" w:hint="eastAsia"/>
          <w:sz w:val="28"/>
          <w:szCs w:val="28"/>
        </w:rPr>
        <w:t>3</w:t>
      </w:r>
      <w:r w:rsidR="00695060">
        <w:rPr>
          <w:rFonts w:ascii="標楷體" w:eastAsia="標楷體" w:hAnsi="標楷體" w:hint="eastAsia"/>
          <w:sz w:val="28"/>
          <w:szCs w:val="28"/>
        </w:rPr>
        <w:t>1</w:t>
      </w:r>
      <w:r w:rsidR="007D69B8" w:rsidRPr="005B369B">
        <w:rPr>
          <w:rFonts w:ascii="標楷體" w:eastAsia="標楷體" w:hAnsi="標楷體"/>
          <w:sz w:val="28"/>
          <w:szCs w:val="28"/>
        </w:rPr>
        <w:t>)</w:t>
      </w:r>
    </w:p>
    <w:p w:rsidR="00C846FE" w:rsidRPr="009861A8" w:rsidRDefault="00C846FE" w:rsidP="009861A8">
      <w:pPr>
        <w:spacing w:line="400" w:lineRule="exact"/>
        <w:rPr>
          <w:rFonts w:ascii="標楷體" w:eastAsia="標楷體" w:hAnsi="標楷體"/>
          <w:sz w:val="28"/>
          <w:szCs w:val="28"/>
        </w:rPr>
      </w:pPr>
      <w:bookmarkStart w:id="0" w:name="_GoBack"/>
      <w:bookmarkEnd w:id="0"/>
    </w:p>
    <w:p w:rsidR="00C25ED3" w:rsidRPr="00DA6915" w:rsidRDefault="00C25ED3" w:rsidP="0000098C">
      <w:pPr>
        <w:widowControl/>
        <w:numPr>
          <w:ilvl w:val="0"/>
          <w:numId w:val="1"/>
        </w:numPr>
        <w:tabs>
          <w:tab w:val="num" w:pos="900"/>
        </w:tabs>
        <w:spacing w:before="100" w:beforeAutospacing="1" w:line="400" w:lineRule="exact"/>
        <w:rPr>
          <w:rFonts w:ascii="標楷體" w:eastAsia="標楷體" w:hAnsi="標楷體" w:cs="Calibri"/>
          <w:b/>
          <w:kern w:val="0"/>
          <w:sz w:val="28"/>
          <w:szCs w:val="28"/>
        </w:rPr>
      </w:pPr>
      <w:r w:rsidRPr="00DA6915">
        <w:rPr>
          <w:rFonts w:ascii="標楷體" w:eastAsia="標楷體" w:hAnsi="標楷體" w:cs="Calibri" w:hint="eastAsia"/>
          <w:b/>
          <w:kern w:val="0"/>
          <w:sz w:val="28"/>
          <w:szCs w:val="28"/>
        </w:rPr>
        <w:t>研發長室：</w:t>
      </w:r>
    </w:p>
    <w:p w:rsidR="009E78B7" w:rsidRPr="00695060" w:rsidRDefault="00C25ED3" w:rsidP="009E78B7">
      <w:pPr>
        <w:widowControl/>
        <w:numPr>
          <w:ilvl w:val="0"/>
          <w:numId w:val="2"/>
        </w:numPr>
        <w:snapToGrid w:val="0"/>
        <w:rPr>
          <w:rFonts w:ascii="標楷體" w:eastAsia="標楷體" w:hAnsi="標楷體"/>
          <w:sz w:val="28"/>
          <w:szCs w:val="28"/>
        </w:rPr>
      </w:pPr>
      <w:r w:rsidRPr="00695060">
        <w:rPr>
          <w:rFonts w:ascii="新細明體" w:hAnsi="新細明體" w:cs="新細明體"/>
          <w:kern w:val="0"/>
        </w:rPr>
        <w:t> </w:t>
      </w:r>
      <w:r w:rsidR="00C87929" w:rsidRPr="00695060">
        <w:rPr>
          <w:rFonts w:ascii="標楷體" w:eastAsia="標楷體" w:hAnsi="標楷體" w:cs="新細明體" w:hint="eastAsia"/>
          <w:kern w:val="0"/>
          <w:sz w:val="28"/>
          <w:szCs w:val="28"/>
        </w:rPr>
        <w:t>103年</w:t>
      </w:r>
      <w:r w:rsidR="00695060">
        <w:rPr>
          <w:rFonts w:ascii="標楷體" w:eastAsia="標楷體" w:hAnsi="標楷體" w:cs="新細明體" w:hint="eastAsia"/>
          <w:kern w:val="0"/>
          <w:sz w:val="28"/>
          <w:szCs w:val="28"/>
        </w:rPr>
        <w:t>10</w:t>
      </w:r>
      <w:r w:rsidR="00C87929" w:rsidRPr="00695060">
        <w:rPr>
          <w:rFonts w:ascii="標楷體" w:eastAsia="標楷體" w:hAnsi="標楷體" w:cs="新細明體" w:hint="eastAsia"/>
          <w:kern w:val="0"/>
          <w:sz w:val="28"/>
          <w:szCs w:val="28"/>
        </w:rPr>
        <w:t>月</w:t>
      </w:r>
      <w:r w:rsidR="00695060">
        <w:rPr>
          <w:rFonts w:ascii="標楷體" w:eastAsia="標楷體" w:hAnsi="標楷體" w:cs="新細明體" w:hint="eastAsia"/>
          <w:kern w:val="0"/>
          <w:sz w:val="28"/>
          <w:szCs w:val="28"/>
        </w:rPr>
        <w:t>7</w:t>
      </w:r>
      <w:r w:rsidR="00C87929" w:rsidRPr="00695060">
        <w:rPr>
          <w:rFonts w:ascii="標楷體" w:eastAsia="標楷體" w:hAnsi="標楷體" w:cs="新細明體" w:hint="eastAsia"/>
          <w:kern w:val="0"/>
          <w:sz w:val="28"/>
          <w:szCs w:val="28"/>
        </w:rPr>
        <w:t>日</w:t>
      </w:r>
      <w:r w:rsidR="00695060">
        <w:rPr>
          <w:rFonts w:ascii="標楷體" w:eastAsia="標楷體" w:hAnsi="標楷體" w:cs="新細明體" w:hint="eastAsia"/>
          <w:kern w:val="0"/>
          <w:sz w:val="28"/>
          <w:szCs w:val="28"/>
        </w:rPr>
        <w:t>、10月24日分別召開研究總中心推動管理委員會暨管理小組聯席會第三次及第四</w:t>
      </w:r>
      <w:r w:rsidR="00C87929" w:rsidRPr="00695060">
        <w:rPr>
          <w:rFonts w:ascii="標楷體" w:eastAsia="標楷體" w:hAnsi="標楷體" w:cs="新細明體" w:hint="eastAsia"/>
          <w:kern w:val="0"/>
          <w:sz w:val="28"/>
          <w:szCs w:val="28"/>
        </w:rPr>
        <w:t>次會議。</w:t>
      </w:r>
    </w:p>
    <w:p w:rsidR="00C25ED3" w:rsidRPr="00E43774" w:rsidRDefault="00C25ED3" w:rsidP="0000098C">
      <w:pPr>
        <w:widowControl/>
        <w:numPr>
          <w:ilvl w:val="0"/>
          <w:numId w:val="1"/>
        </w:numPr>
        <w:tabs>
          <w:tab w:val="num" w:pos="900"/>
        </w:tabs>
        <w:spacing w:before="100" w:beforeAutospacing="1" w:line="400" w:lineRule="exact"/>
        <w:rPr>
          <w:rFonts w:ascii="標楷體" w:eastAsia="標楷體" w:hAnsi="標楷體" w:cs="Calibri"/>
          <w:kern w:val="0"/>
          <w:sz w:val="28"/>
          <w:szCs w:val="28"/>
        </w:rPr>
      </w:pPr>
      <w:r w:rsidRPr="00E43774">
        <w:rPr>
          <w:rFonts w:ascii="標楷體" w:eastAsia="標楷體" w:hAnsi="標楷體" w:hint="eastAsia"/>
          <w:b/>
          <w:color w:val="000000"/>
          <w:sz w:val="28"/>
          <w:szCs w:val="28"/>
        </w:rPr>
        <w:t>企畫組：</w:t>
      </w:r>
    </w:p>
    <w:p w:rsidR="00695060" w:rsidRPr="00032CE2" w:rsidRDefault="009E78B7" w:rsidP="00695060">
      <w:pPr>
        <w:widowControl/>
        <w:spacing w:line="44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00695060" w:rsidRPr="00032CE2">
        <w:rPr>
          <w:rFonts w:ascii="標楷體" w:eastAsia="標楷體" w:hAnsi="標楷體" w:cs="新細明體" w:hint="eastAsia"/>
          <w:kern w:val="0"/>
          <w:sz w:val="28"/>
          <w:szCs w:val="28"/>
        </w:rPr>
        <w:t>智慧財產成果研發與保護：</w:t>
      </w:r>
    </w:p>
    <w:p w:rsidR="00695060" w:rsidRDefault="00695060" w:rsidP="00695060">
      <w:pPr>
        <w:numPr>
          <w:ilvl w:val="0"/>
          <w:numId w:val="8"/>
        </w:numPr>
        <w:spacing w:line="400" w:lineRule="exact"/>
        <w:jc w:val="both"/>
        <w:rPr>
          <w:rFonts w:ascii="標楷體" w:eastAsia="標楷體" w:hAnsi="標楷體"/>
          <w:sz w:val="28"/>
          <w:szCs w:val="28"/>
        </w:rPr>
      </w:pPr>
      <w:r>
        <w:rPr>
          <w:rFonts w:ascii="標楷體" w:eastAsia="標楷體" w:hAnsi="標楷體" w:hint="eastAsia"/>
          <w:sz w:val="28"/>
          <w:szCs w:val="28"/>
        </w:rPr>
        <w:t>103年10月20</w:t>
      </w:r>
      <w:proofErr w:type="gramStart"/>
      <w:r>
        <w:rPr>
          <w:rFonts w:ascii="標楷體" w:eastAsia="標楷體" w:hAnsi="標楷體" w:hint="eastAsia"/>
          <w:sz w:val="28"/>
          <w:szCs w:val="28"/>
        </w:rPr>
        <w:t>日本處企畫</w:t>
      </w:r>
      <w:proofErr w:type="gramEnd"/>
      <w:r>
        <w:rPr>
          <w:rFonts w:ascii="標楷體" w:eastAsia="標楷體" w:hAnsi="標楷體" w:hint="eastAsia"/>
          <w:sz w:val="28"/>
          <w:szCs w:val="28"/>
        </w:rPr>
        <w:t>組</w:t>
      </w:r>
      <w:r w:rsidRPr="00F54A65">
        <w:rPr>
          <w:rFonts w:ascii="標楷體" w:eastAsia="標楷體" w:hAnsi="標楷體" w:hint="eastAsia"/>
          <w:sz w:val="28"/>
          <w:szCs w:val="28"/>
        </w:rPr>
        <w:t>蔡梨敏</w:t>
      </w:r>
      <w:r>
        <w:rPr>
          <w:rFonts w:ascii="標楷體" w:eastAsia="標楷體" w:hAnsi="標楷體" w:hint="eastAsia"/>
          <w:sz w:val="28"/>
          <w:szCs w:val="28"/>
        </w:rPr>
        <w:t>組長</w:t>
      </w:r>
      <w:r w:rsidRPr="00F54A65">
        <w:rPr>
          <w:rFonts w:ascii="標楷體" w:eastAsia="標楷體" w:hAnsi="標楷體" w:hint="eastAsia"/>
          <w:sz w:val="28"/>
          <w:szCs w:val="28"/>
        </w:rPr>
        <w:t>代理研發長出席</w:t>
      </w:r>
      <w:r w:rsidRPr="00F86239">
        <w:rPr>
          <w:rFonts w:ascii="標楷體" w:eastAsia="標楷體" w:hAnsi="標楷體" w:hint="eastAsia"/>
          <w:sz w:val="28"/>
          <w:szCs w:val="28"/>
        </w:rPr>
        <w:t>財團法人工業技術研究院</w:t>
      </w:r>
      <w:r>
        <w:rPr>
          <w:rFonts w:ascii="標楷體" w:eastAsia="標楷體" w:hAnsi="標楷體" w:hint="eastAsia"/>
          <w:sz w:val="28"/>
          <w:szCs w:val="28"/>
        </w:rPr>
        <w:t>舉辦之「</w:t>
      </w:r>
      <w:r w:rsidRPr="00F54A65">
        <w:rPr>
          <w:rFonts w:ascii="標楷體" w:eastAsia="標楷體" w:hAnsi="標楷體" w:hint="eastAsia"/>
          <w:sz w:val="28"/>
          <w:szCs w:val="28"/>
        </w:rPr>
        <w:t>2014全國技轉聯盟促進會</w:t>
      </w:r>
      <w:r>
        <w:rPr>
          <w:rFonts w:ascii="標楷體" w:eastAsia="標楷體" w:hAnsi="標楷體" w:hint="eastAsia"/>
          <w:sz w:val="28"/>
          <w:szCs w:val="28"/>
        </w:rPr>
        <w:t>」，</w:t>
      </w:r>
      <w:r w:rsidRPr="00F86239">
        <w:rPr>
          <w:rFonts w:ascii="標楷體" w:eastAsia="標楷體" w:hAnsi="標楷體" w:hint="eastAsia"/>
          <w:sz w:val="28"/>
          <w:szCs w:val="28"/>
        </w:rPr>
        <w:t>以加強學</w:t>
      </w:r>
      <w:proofErr w:type="gramStart"/>
      <w:r w:rsidRPr="00F86239">
        <w:rPr>
          <w:rFonts w:ascii="標楷體" w:eastAsia="標楷體" w:hAnsi="標楷體" w:hint="eastAsia"/>
          <w:sz w:val="28"/>
          <w:szCs w:val="28"/>
        </w:rPr>
        <w:t>研</w:t>
      </w:r>
      <w:proofErr w:type="gramEnd"/>
      <w:r w:rsidRPr="00F86239">
        <w:rPr>
          <w:rFonts w:ascii="標楷體" w:eastAsia="標楷體" w:hAnsi="標楷體" w:hint="eastAsia"/>
          <w:sz w:val="28"/>
          <w:szCs w:val="28"/>
        </w:rPr>
        <w:t>之技轉合作及擴散科</w:t>
      </w:r>
      <w:proofErr w:type="gramStart"/>
      <w:r w:rsidRPr="00F86239">
        <w:rPr>
          <w:rFonts w:ascii="標楷體" w:eastAsia="標楷體" w:hAnsi="標楷體" w:hint="eastAsia"/>
          <w:sz w:val="28"/>
          <w:szCs w:val="28"/>
        </w:rPr>
        <w:t>研</w:t>
      </w:r>
      <w:proofErr w:type="gramEnd"/>
      <w:r w:rsidRPr="00F86239">
        <w:rPr>
          <w:rFonts w:ascii="標楷體" w:eastAsia="標楷體" w:hAnsi="標楷體" w:hint="eastAsia"/>
          <w:sz w:val="28"/>
          <w:szCs w:val="28"/>
        </w:rPr>
        <w:t>智權成果</w:t>
      </w:r>
      <w:r>
        <w:rPr>
          <w:rFonts w:ascii="標楷體" w:eastAsia="標楷體" w:hAnsi="標楷體" w:hint="eastAsia"/>
          <w:sz w:val="28"/>
          <w:szCs w:val="28"/>
        </w:rPr>
        <w:t>。</w:t>
      </w:r>
    </w:p>
    <w:p w:rsidR="00695060" w:rsidRPr="002C087E" w:rsidRDefault="00695060" w:rsidP="00695060">
      <w:pPr>
        <w:numPr>
          <w:ilvl w:val="0"/>
          <w:numId w:val="8"/>
        </w:numPr>
        <w:spacing w:line="400" w:lineRule="exact"/>
        <w:jc w:val="both"/>
        <w:rPr>
          <w:rFonts w:ascii="標楷體" w:eastAsia="標楷體" w:hAnsi="標楷體"/>
          <w:sz w:val="28"/>
          <w:szCs w:val="28"/>
        </w:rPr>
      </w:pPr>
      <w:r w:rsidRPr="002C087E">
        <w:rPr>
          <w:rFonts w:ascii="標楷體" w:eastAsia="標楷體" w:hAnsi="標楷體" w:hint="eastAsia"/>
          <w:sz w:val="28"/>
          <w:szCs w:val="28"/>
        </w:rPr>
        <w:t>頂大計畫</w:t>
      </w:r>
      <w:r>
        <w:rPr>
          <w:rFonts w:ascii="標楷體" w:eastAsia="標楷體" w:hAnsi="標楷體" w:hint="eastAsia"/>
          <w:sz w:val="28"/>
          <w:szCs w:val="28"/>
        </w:rPr>
        <w:t>Q3</w:t>
      </w:r>
      <w:r w:rsidRPr="002C087E">
        <w:rPr>
          <w:rFonts w:ascii="標楷體" w:eastAsia="標楷體" w:hAnsi="標楷體" w:hint="eastAsia"/>
          <w:sz w:val="28"/>
          <w:szCs w:val="28"/>
        </w:rPr>
        <w:t>季報表（智慧財產權衍生收入、專利技轉）製作。</w:t>
      </w:r>
    </w:p>
    <w:p w:rsidR="00695060" w:rsidRDefault="00695060" w:rsidP="00695060">
      <w:pPr>
        <w:numPr>
          <w:ilvl w:val="0"/>
          <w:numId w:val="8"/>
        </w:numPr>
        <w:spacing w:line="400" w:lineRule="exact"/>
        <w:jc w:val="both"/>
        <w:rPr>
          <w:rFonts w:ascii="標楷體" w:eastAsia="標楷體" w:hAnsi="標楷體"/>
          <w:sz w:val="28"/>
          <w:szCs w:val="28"/>
        </w:rPr>
      </w:pPr>
      <w:r>
        <w:rPr>
          <w:rFonts w:ascii="標楷體" w:eastAsia="標楷體" w:hAnsi="標楷體" w:hint="eastAsia"/>
          <w:sz w:val="28"/>
          <w:szCs w:val="28"/>
        </w:rPr>
        <w:t>辦理</w:t>
      </w:r>
      <w:r w:rsidRPr="005755B3">
        <w:rPr>
          <w:rFonts w:ascii="標楷體" w:eastAsia="標楷體" w:hAnsi="標楷體" w:hint="eastAsia"/>
          <w:sz w:val="28"/>
          <w:szCs w:val="28"/>
        </w:rPr>
        <w:t>政治系孫善豪教授「科技部100 年度經典譯注計畫研究成果語文著作授權出版契約書」</w:t>
      </w:r>
      <w:r>
        <w:rPr>
          <w:rFonts w:ascii="標楷體" w:eastAsia="標楷體" w:hAnsi="標楷體" w:hint="eastAsia"/>
          <w:sz w:val="28"/>
          <w:szCs w:val="28"/>
        </w:rPr>
        <w:t>與聯經出版事業股份有限公司及科技部</w:t>
      </w:r>
      <w:r w:rsidRPr="005755B3">
        <w:rPr>
          <w:rFonts w:ascii="標楷體" w:eastAsia="標楷體" w:hAnsi="標楷體" w:hint="eastAsia"/>
          <w:sz w:val="28"/>
          <w:szCs w:val="28"/>
        </w:rPr>
        <w:t>簽署用印</w:t>
      </w:r>
      <w:r>
        <w:rPr>
          <w:rFonts w:ascii="標楷體" w:eastAsia="標楷體" w:hAnsi="標楷體" w:hint="eastAsia"/>
          <w:sz w:val="28"/>
          <w:szCs w:val="28"/>
        </w:rPr>
        <w:t>事宜。</w:t>
      </w:r>
    </w:p>
    <w:p w:rsidR="00695060" w:rsidRDefault="00695060" w:rsidP="00695060">
      <w:pPr>
        <w:numPr>
          <w:ilvl w:val="0"/>
          <w:numId w:val="8"/>
        </w:numPr>
        <w:spacing w:line="400" w:lineRule="exact"/>
        <w:jc w:val="both"/>
        <w:rPr>
          <w:rFonts w:ascii="標楷體" w:eastAsia="標楷體" w:hAnsi="標楷體"/>
          <w:sz w:val="28"/>
          <w:szCs w:val="28"/>
        </w:rPr>
      </w:pPr>
      <w:r>
        <w:rPr>
          <w:rFonts w:ascii="標楷體" w:eastAsia="標楷體" w:hAnsi="標楷體" w:hint="eastAsia"/>
          <w:sz w:val="28"/>
          <w:szCs w:val="28"/>
        </w:rPr>
        <w:t>召開研發成果評量委員會第14次審查會議，審議專利申請提案。</w:t>
      </w:r>
    </w:p>
    <w:p w:rsidR="00695060" w:rsidRPr="006E6342" w:rsidRDefault="00695060" w:rsidP="00695060">
      <w:pPr>
        <w:numPr>
          <w:ilvl w:val="0"/>
          <w:numId w:val="8"/>
        </w:numPr>
        <w:spacing w:line="400" w:lineRule="exact"/>
        <w:jc w:val="both"/>
        <w:rPr>
          <w:rFonts w:ascii="標楷體" w:eastAsia="標楷體" w:hAnsi="標楷體"/>
          <w:sz w:val="28"/>
          <w:szCs w:val="28"/>
        </w:rPr>
      </w:pPr>
      <w:r>
        <w:rPr>
          <w:rFonts w:eastAsia="標楷體" w:hint="eastAsia"/>
          <w:sz w:val="28"/>
        </w:rPr>
        <w:t>辦理本校新型專利</w:t>
      </w:r>
      <w:r w:rsidRPr="000920EE">
        <w:rPr>
          <w:rFonts w:eastAsia="標楷體" w:hint="eastAsia"/>
          <w:sz w:val="28"/>
        </w:rPr>
        <w:t>「影像處理裝置」</w:t>
      </w:r>
      <w:r>
        <w:rPr>
          <w:rFonts w:eastAsia="標楷體" w:hint="eastAsia"/>
          <w:sz w:val="28"/>
        </w:rPr>
        <w:t>第</w:t>
      </w:r>
      <w:r>
        <w:rPr>
          <w:rFonts w:eastAsia="標楷體" w:hint="eastAsia"/>
          <w:sz w:val="28"/>
        </w:rPr>
        <w:t>8</w:t>
      </w:r>
      <w:r>
        <w:rPr>
          <w:rFonts w:eastAsia="標楷體" w:hint="eastAsia"/>
          <w:sz w:val="28"/>
        </w:rPr>
        <w:t>年年費繳交事宜。</w:t>
      </w:r>
    </w:p>
    <w:p w:rsidR="00695060" w:rsidRDefault="00695060" w:rsidP="00695060">
      <w:pPr>
        <w:spacing w:line="400" w:lineRule="exact"/>
        <w:jc w:val="both"/>
        <w:rPr>
          <w:rFonts w:ascii="標楷體" w:eastAsia="標楷體" w:hAnsi="標楷體"/>
          <w:sz w:val="28"/>
          <w:szCs w:val="28"/>
        </w:rPr>
      </w:pPr>
      <w:r>
        <w:rPr>
          <w:rFonts w:ascii="標楷體" w:eastAsia="標楷體" w:hAnsi="標楷體" w:hint="eastAsia"/>
          <w:sz w:val="28"/>
          <w:szCs w:val="28"/>
        </w:rPr>
        <w:t>二、研究</w:t>
      </w:r>
      <w:r w:rsidR="00D150E6">
        <w:rPr>
          <w:rFonts w:ascii="標楷體" w:eastAsia="標楷體" w:hAnsi="標楷體" w:hint="eastAsia"/>
          <w:sz w:val="28"/>
          <w:szCs w:val="28"/>
        </w:rPr>
        <w:t>暨創新育成</w:t>
      </w:r>
      <w:r>
        <w:rPr>
          <w:rFonts w:ascii="標楷體" w:eastAsia="標楷體" w:hAnsi="標楷體" w:hint="eastAsia"/>
          <w:sz w:val="28"/>
          <w:szCs w:val="28"/>
        </w:rPr>
        <w:t>總中心建置規畫</w:t>
      </w:r>
    </w:p>
    <w:p w:rsidR="00695060" w:rsidRPr="00F54A65" w:rsidRDefault="00695060" w:rsidP="00695060">
      <w:pPr>
        <w:widowControl/>
        <w:spacing w:line="400" w:lineRule="exact"/>
        <w:ind w:leftChars="235" w:left="564" w:firstLineChars="152" w:firstLine="426"/>
        <w:jc w:val="both"/>
        <w:rPr>
          <w:rFonts w:ascii="標楷體" w:eastAsia="標楷體" w:hAnsi="標楷體" w:cs="新細明體"/>
          <w:kern w:val="0"/>
          <w:sz w:val="28"/>
          <w:szCs w:val="28"/>
        </w:rPr>
      </w:pPr>
      <w:r w:rsidRPr="00F54A65">
        <w:rPr>
          <w:rFonts w:ascii="標楷體" w:eastAsia="標楷體" w:hAnsi="標楷體" w:cs="新細明體" w:hint="eastAsia"/>
          <w:kern w:val="0"/>
          <w:sz w:val="28"/>
          <w:szCs w:val="28"/>
        </w:rPr>
        <w:t>(</w:t>
      </w:r>
      <w:proofErr w:type="gramStart"/>
      <w:r w:rsidRPr="00F54A65">
        <w:rPr>
          <w:rFonts w:ascii="標楷體" w:eastAsia="標楷體" w:hAnsi="標楷體" w:cs="新細明體" w:hint="eastAsia"/>
          <w:kern w:val="0"/>
          <w:sz w:val="28"/>
          <w:szCs w:val="28"/>
        </w:rPr>
        <w:t>一</w:t>
      </w:r>
      <w:proofErr w:type="gramEnd"/>
      <w:r w:rsidRPr="00F54A65">
        <w:rPr>
          <w:rFonts w:ascii="標楷體" w:eastAsia="標楷體" w:hAnsi="標楷體" w:cs="新細明體" w:hint="eastAsia"/>
          <w:kern w:val="0"/>
          <w:sz w:val="28"/>
          <w:szCs w:val="28"/>
        </w:rPr>
        <w:t>)規劃開幕策展活動，執行</w:t>
      </w:r>
      <w:proofErr w:type="gramStart"/>
      <w:r w:rsidRPr="00F54A65">
        <w:rPr>
          <w:rFonts w:ascii="標楷體" w:eastAsia="標楷體" w:hAnsi="標楷體" w:cs="新細明體" w:hint="eastAsia"/>
          <w:kern w:val="0"/>
          <w:sz w:val="28"/>
          <w:szCs w:val="28"/>
        </w:rPr>
        <w:t>研</w:t>
      </w:r>
      <w:proofErr w:type="gramEnd"/>
      <w:r w:rsidRPr="00F54A65">
        <w:rPr>
          <w:rFonts w:ascii="標楷體" w:eastAsia="標楷體" w:hAnsi="標楷體" w:cs="新細明體" w:hint="eastAsia"/>
          <w:kern w:val="0"/>
          <w:sz w:val="28"/>
          <w:szCs w:val="28"/>
        </w:rPr>
        <w:t>總推動委員會交辦業務。</w:t>
      </w:r>
    </w:p>
    <w:p w:rsidR="00695060" w:rsidRPr="00F54A65" w:rsidRDefault="00695060" w:rsidP="00695060">
      <w:pPr>
        <w:widowControl/>
        <w:spacing w:line="400" w:lineRule="exact"/>
        <w:ind w:leftChars="235" w:left="564" w:firstLineChars="152" w:firstLine="426"/>
        <w:jc w:val="both"/>
        <w:rPr>
          <w:rFonts w:ascii="標楷體" w:eastAsia="標楷體" w:hAnsi="標楷體" w:cs="新細明體"/>
          <w:kern w:val="0"/>
          <w:sz w:val="28"/>
          <w:szCs w:val="28"/>
        </w:rPr>
      </w:pPr>
      <w:r w:rsidRPr="00F54A65">
        <w:rPr>
          <w:rFonts w:ascii="標楷體" w:eastAsia="標楷體" w:hAnsi="標楷體" w:cs="新細明體" w:hint="eastAsia"/>
          <w:kern w:val="0"/>
          <w:sz w:val="28"/>
          <w:szCs w:val="28"/>
        </w:rPr>
        <w:t>(二)配合總務處進行驗收(初驗)與點交工作。</w:t>
      </w:r>
    </w:p>
    <w:p w:rsidR="00695060" w:rsidRPr="00F54A65" w:rsidRDefault="00695060" w:rsidP="00695060">
      <w:pPr>
        <w:widowControl/>
        <w:spacing w:line="400" w:lineRule="exact"/>
        <w:ind w:leftChars="235" w:left="564" w:firstLineChars="152" w:firstLine="426"/>
        <w:jc w:val="both"/>
        <w:rPr>
          <w:rFonts w:ascii="標楷體" w:eastAsia="標楷體" w:hAnsi="標楷體" w:cs="新細明體"/>
          <w:kern w:val="0"/>
          <w:sz w:val="28"/>
          <w:szCs w:val="28"/>
        </w:rPr>
      </w:pPr>
      <w:r w:rsidRPr="00F54A65">
        <w:rPr>
          <w:rFonts w:ascii="標楷體" w:eastAsia="標楷體" w:hAnsi="標楷體" w:cs="新細明體" w:hint="eastAsia"/>
          <w:kern w:val="0"/>
          <w:sz w:val="28"/>
          <w:szCs w:val="28"/>
        </w:rPr>
        <w:t>(三)執行</w:t>
      </w:r>
      <w:proofErr w:type="gramStart"/>
      <w:r w:rsidRPr="00F54A65">
        <w:rPr>
          <w:rFonts w:ascii="標楷體" w:eastAsia="標楷體" w:hAnsi="標楷體" w:cs="新細明體" w:hint="eastAsia"/>
          <w:kern w:val="0"/>
          <w:sz w:val="28"/>
          <w:szCs w:val="28"/>
        </w:rPr>
        <w:t>研</w:t>
      </w:r>
      <w:proofErr w:type="gramEnd"/>
      <w:r w:rsidRPr="00F54A65">
        <w:rPr>
          <w:rFonts w:ascii="標楷體" w:eastAsia="標楷體" w:hAnsi="標楷體" w:cs="新細明體" w:hint="eastAsia"/>
          <w:kern w:val="0"/>
          <w:sz w:val="28"/>
          <w:szCs w:val="28"/>
        </w:rPr>
        <w:t>總相關經費。</w:t>
      </w:r>
    </w:p>
    <w:p w:rsidR="00695060" w:rsidRDefault="00695060" w:rsidP="00695060">
      <w:pPr>
        <w:spacing w:line="400" w:lineRule="exact"/>
        <w:jc w:val="both"/>
        <w:rPr>
          <w:rFonts w:ascii="標楷體" w:eastAsia="標楷體" w:hAnsi="標楷體"/>
          <w:sz w:val="28"/>
          <w:szCs w:val="28"/>
        </w:rPr>
      </w:pPr>
      <w:r>
        <w:rPr>
          <w:rFonts w:ascii="標楷體" w:eastAsia="標楷體" w:hAnsi="標楷體" w:hint="eastAsia"/>
          <w:sz w:val="28"/>
          <w:szCs w:val="28"/>
        </w:rPr>
        <w:t>三、</w:t>
      </w:r>
      <w:r w:rsidRPr="008328A0">
        <w:rPr>
          <w:rFonts w:ascii="標楷體" w:eastAsia="標楷體" w:hAnsi="標楷體" w:hint="eastAsia"/>
          <w:sz w:val="28"/>
          <w:szCs w:val="28"/>
        </w:rPr>
        <w:t>研究倫理</w:t>
      </w:r>
      <w:r>
        <w:rPr>
          <w:rFonts w:ascii="標楷體" w:eastAsia="標楷體" w:hAnsi="標楷體" w:hint="eastAsia"/>
          <w:sz w:val="28"/>
          <w:szCs w:val="28"/>
        </w:rPr>
        <w:t>治理架構</w:t>
      </w:r>
      <w:r w:rsidRPr="008328A0">
        <w:rPr>
          <w:rFonts w:ascii="標楷體" w:eastAsia="標楷體" w:hAnsi="標楷體" w:hint="eastAsia"/>
          <w:sz w:val="28"/>
          <w:szCs w:val="28"/>
        </w:rPr>
        <w:t>建置</w:t>
      </w:r>
      <w:r>
        <w:rPr>
          <w:rFonts w:ascii="標楷體" w:eastAsia="標楷體" w:hAnsi="標楷體" w:hint="eastAsia"/>
          <w:sz w:val="28"/>
          <w:szCs w:val="28"/>
        </w:rPr>
        <w:t>：</w:t>
      </w:r>
    </w:p>
    <w:p w:rsidR="009E78B7" w:rsidRPr="00695060" w:rsidRDefault="00695060" w:rsidP="00695060">
      <w:pPr>
        <w:widowControl/>
        <w:spacing w:line="400" w:lineRule="exact"/>
        <w:ind w:leftChars="235" w:left="564" w:firstLineChars="152" w:firstLine="426"/>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w:t>
      </w:r>
      <w:proofErr w:type="gramStart"/>
      <w:r>
        <w:rPr>
          <w:rFonts w:ascii="標楷體" w:eastAsia="標楷體" w:hAnsi="標楷體" w:cs="新細明體" w:hint="eastAsia"/>
          <w:kern w:val="0"/>
          <w:sz w:val="28"/>
          <w:szCs w:val="28"/>
        </w:rPr>
        <w:t>一</w:t>
      </w:r>
      <w:proofErr w:type="gramEnd"/>
      <w:r>
        <w:rPr>
          <w:rFonts w:ascii="標楷體" w:eastAsia="標楷體" w:hAnsi="標楷體" w:cs="新細明體" w:hint="eastAsia"/>
          <w:kern w:val="0"/>
          <w:sz w:val="28"/>
          <w:szCs w:val="28"/>
        </w:rPr>
        <w:t>)</w:t>
      </w:r>
      <w:proofErr w:type="gramStart"/>
      <w:r w:rsidRPr="00695060">
        <w:rPr>
          <w:rFonts w:ascii="標楷體" w:eastAsia="標楷體" w:hAnsi="標楷體" w:cs="新細明體" w:hint="eastAsia"/>
          <w:kern w:val="0"/>
          <w:sz w:val="28"/>
          <w:szCs w:val="28"/>
        </w:rPr>
        <w:t>辦理線上教育</w:t>
      </w:r>
      <w:proofErr w:type="gramEnd"/>
      <w:r w:rsidRPr="00695060">
        <w:rPr>
          <w:rFonts w:ascii="標楷體" w:eastAsia="標楷體" w:hAnsi="標楷體" w:cs="新細明體" w:hint="eastAsia"/>
          <w:kern w:val="0"/>
          <w:sz w:val="28"/>
          <w:szCs w:val="28"/>
        </w:rPr>
        <w:t>訓練課程CITI Program年費繳交事宜。</w:t>
      </w:r>
    </w:p>
    <w:p w:rsidR="009E78B7" w:rsidRPr="00DA61AA" w:rsidRDefault="009E78B7" w:rsidP="009E78B7">
      <w:pPr>
        <w:spacing w:line="400" w:lineRule="exact"/>
        <w:ind w:left="1680"/>
        <w:jc w:val="both"/>
        <w:rPr>
          <w:rFonts w:ascii="標楷體" w:eastAsia="標楷體" w:hAnsi="標楷體"/>
          <w:sz w:val="28"/>
          <w:szCs w:val="28"/>
        </w:rPr>
      </w:pPr>
    </w:p>
    <w:p w:rsidR="00C25ED3" w:rsidRPr="00952F79" w:rsidRDefault="00C25ED3" w:rsidP="0000098C">
      <w:pPr>
        <w:widowControl/>
        <w:numPr>
          <w:ilvl w:val="0"/>
          <w:numId w:val="1"/>
        </w:numPr>
        <w:tabs>
          <w:tab w:val="num" w:pos="900"/>
        </w:tabs>
        <w:spacing w:before="100" w:beforeAutospacing="1" w:line="400" w:lineRule="exact"/>
        <w:rPr>
          <w:rFonts w:ascii="標楷體" w:eastAsia="標楷體" w:hAnsi="標楷體"/>
          <w:b/>
          <w:color w:val="000000"/>
          <w:sz w:val="28"/>
          <w:szCs w:val="28"/>
        </w:rPr>
      </w:pPr>
      <w:r w:rsidRPr="00952F79">
        <w:rPr>
          <w:rFonts w:ascii="標楷體" w:eastAsia="標楷體" w:hAnsi="標楷體" w:hint="eastAsia"/>
          <w:b/>
          <w:color w:val="000000"/>
          <w:sz w:val="28"/>
          <w:szCs w:val="28"/>
        </w:rPr>
        <w:t>學術</w:t>
      </w:r>
      <w:proofErr w:type="gramStart"/>
      <w:r w:rsidRPr="00952F79">
        <w:rPr>
          <w:rFonts w:ascii="標楷體" w:eastAsia="標楷體" w:hAnsi="標楷體" w:hint="eastAsia"/>
          <w:b/>
          <w:color w:val="000000"/>
          <w:sz w:val="28"/>
          <w:szCs w:val="28"/>
        </w:rPr>
        <w:t>推展組</w:t>
      </w:r>
      <w:proofErr w:type="gramEnd"/>
      <w:r w:rsidRPr="00952F79">
        <w:rPr>
          <w:rFonts w:ascii="標楷體" w:eastAsia="標楷體" w:hAnsi="標楷體" w:hint="eastAsia"/>
          <w:b/>
          <w:color w:val="000000"/>
          <w:sz w:val="28"/>
          <w:szCs w:val="28"/>
        </w:rPr>
        <w:t>：</w:t>
      </w:r>
    </w:p>
    <w:p w:rsidR="00695060" w:rsidRPr="00695060" w:rsidRDefault="00695060" w:rsidP="00695060">
      <w:pPr>
        <w:spacing w:line="400" w:lineRule="exact"/>
        <w:rPr>
          <w:rFonts w:ascii="標楷體" w:eastAsia="標楷體" w:hAnsi="標楷體"/>
          <w:sz w:val="28"/>
          <w:szCs w:val="28"/>
        </w:rPr>
      </w:pPr>
      <w:r w:rsidRPr="00695060">
        <w:rPr>
          <w:rFonts w:ascii="標楷體" w:eastAsia="標楷體" w:hAnsi="標楷體" w:hint="eastAsia"/>
          <w:sz w:val="28"/>
          <w:szCs w:val="28"/>
        </w:rPr>
        <w:t>一、103年1月1日至10月 15日 校內學術研究補助案：</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17"/>
        <w:gridCol w:w="4111"/>
        <w:gridCol w:w="1414"/>
      </w:tblGrid>
      <w:tr w:rsidR="00695060" w:rsidRPr="00323705" w:rsidTr="004D324B">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spacing w:line="400" w:lineRule="exact"/>
              <w:jc w:val="center"/>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補助項目</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spacing w:line="400" w:lineRule="exact"/>
              <w:jc w:val="center"/>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核定件數</w:t>
            </w:r>
          </w:p>
        </w:tc>
        <w:tc>
          <w:tcPr>
            <w:tcW w:w="4111"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spacing w:line="400" w:lineRule="exact"/>
              <w:jc w:val="center"/>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補助項目</w:t>
            </w:r>
          </w:p>
        </w:tc>
        <w:tc>
          <w:tcPr>
            <w:tcW w:w="1414"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spacing w:line="400" w:lineRule="exact"/>
              <w:jc w:val="center"/>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核定件數</w:t>
            </w:r>
          </w:p>
        </w:tc>
      </w:tr>
      <w:tr w:rsidR="00695060" w:rsidRPr="00323705" w:rsidTr="004D324B">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出版專書</w:t>
            </w:r>
          </w:p>
        </w:tc>
        <w:tc>
          <w:tcPr>
            <w:tcW w:w="1417" w:type="dxa"/>
            <w:tcBorders>
              <w:top w:val="single" w:sz="4" w:space="0" w:color="auto"/>
              <w:left w:val="single" w:sz="4" w:space="0" w:color="auto"/>
              <w:bottom w:val="single" w:sz="4" w:space="0" w:color="auto"/>
              <w:right w:val="single" w:sz="4" w:space="0" w:color="auto"/>
            </w:tcBorders>
            <w:vAlign w:val="center"/>
          </w:tcPr>
          <w:p w:rsidR="00695060" w:rsidRPr="004B20B1" w:rsidRDefault="00695060" w:rsidP="004D324B">
            <w:pPr>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12</w:t>
            </w:r>
          </w:p>
        </w:tc>
        <w:tc>
          <w:tcPr>
            <w:tcW w:w="4111"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鼓勵大專生申請</w:t>
            </w:r>
            <w:r>
              <w:rPr>
                <w:rFonts w:ascii="標楷體" w:eastAsia="標楷體" w:hAnsi="標楷體" w:cs="新細明體" w:hint="eastAsia"/>
                <w:kern w:val="0"/>
                <w:sz w:val="28"/>
                <w:szCs w:val="28"/>
              </w:rPr>
              <w:t>科技部</w:t>
            </w:r>
            <w:r w:rsidRPr="004B20B1">
              <w:rPr>
                <w:rFonts w:ascii="標楷體" w:eastAsia="標楷體" w:hAnsi="標楷體" w:cs="新細明體" w:hint="eastAsia"/>
                <w:kern w:val="0"/>
                <w:sz w:val="28"/>
                <w:szCs w:val="28"/>
              </w:rPr>
              <w:t>計畫</w:t>
            </w:r>
          </w:p>
        </w:tc>
        <w:tc>
          <w:tcPr>
            <w:tcW w:w="1414" w:type="dxa"/>
            <w:tcBorders>
              <w:top w:val="single" w:sz="4" w:space="0" w:color="auto"/>
              <w:left w:val="single" w:sz="4" w:space="0" w:color="auto"/>
              <w:bottom w:val="single" w:sz="4" w:space="0" w:color="auto"/>
              <w:right w:val="single" w:sz="4" w:space="0" w:color="auto"/>
            </w:tcBorders>
            <w:vAlign w:val="center"/>
          </w:tcPr>
          <w:p w:rsidR="00695060" w:rsidRPr="004B20B1" w:rsidRDefault="00695060" w:rsidP="004D324B">
            <w:pPr>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68</w:t>
            </w:r>
          </w:p>
        </w:tc>
      </w:tr>
      <w:tr w:rsidR="00695060" w:rsidRPr="00323705" w:rsidTr="004D324B">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舉辦研討會</w:t>
            </w:r>
          </w:p>
        </w:tc>
        <w:tc>
          <w:tcPr>
            <w:tcW w:w="1417" w:type="dxa"/>
            <w:tcBorders>
              <w:top w:val="single" w:sz="4" w:space="0" w:color="auto"/>
              <w:left w:val="single" w:sz="4" w:space="0" w:color="auto"/>
              <w:bottom w:val="single" w:sz="4" w:space="0" w:color="auto"/>
              <w:right w:val="single" w:sz="4" w:space="0" w:color="auto"/>
            </w:tcBorders>
            <w:vAlign w:val="center"/>
          </w:tcPr>
          <w:p w:rsidR="00695060" w:rsidRPr="004B20B1" w:rsidRDefault="00695060" w:rsidP="004D324B">
            <w:pPr>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25</w:t>
            </w:r>
          </w:p>
        </w:tc>
        <w:tc>
          <w:tcPr>
            <w:tcW w:w="4111"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邀請國際傑出教學研究人才</w:t>
            </w:r>
          </w:p>
        </w:tc>
        <w:tc>
          <w:tcPr>
            <w:tcW w:w="1414" w:type="dxa"/>
            <w:tcBorders>
              <w:top w:val="single" w:sz="4" w:space="0" w:color="auto"/>
              <w:left w:val="single" w:sz="4" w:space="0" w:color="auto"/>
              <w:bottom w:val="single" w:sz="4" w:space="0" w:color="auto"/>
              <w:right w:val="single" w:sz="4" w:space="0" w:color="auto"/>
            </w:tcBorders>
            <w:vAlign w:val="center"/>
          </w:tcPr>
          <w:p w:rsidR="00695060" w:rsidRPr="004B20B1" w:rsidRDefault="00695060" w:rsidP="004D324B">
            <w:pPr>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9</w:t>
            </w:r>
          </w:p>
        </w:tc>
      </w:tr>
      <w:tr w:rsidR="00695060" w:rsidRPr="00323705" w:rsidTr="004D324B">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成立研究團隊</w:t>
            </w:r>
          </w:p>
        </w:tc>
        <w:tc>
          <w:tcPr>
            <w:tcW w:w="1417" w:type="dxa"/>
            <w:tcBorders>
              <w:top w:val="single" w:sz="4" w:space="0" w:color="auto"/>
              <w:left w:val="single" w:sz="4" w:space="0" w:color="auto"/>
              <w:bottom w:val="single" w:sz="4" w:space="0" w:color="auto"/>
              <w:right w:val="single" w:sz="4" w:space="0" w:color="auto"/>
            </w:tcBorders>
            <w:vAlign w:val="center"/>
          </w:tcPr>
          <w:p w:rsidR="00695060" w:rsidRPr="004B20B1" w:rsidRDefault="00695060" w:rsidP="004D324B">
            <w:pPr>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外文著作編修、投稿、翻譯</w:t>
            </w:r>
          </w:p>
        </w:tc>
        <w:tc>
          <w:tcPr>
            <w:tcW w:w="1414" w:type="dxa"/>
            <w:tcBorders>
              <w:top w:val="single" w:sz="4" w:space="0" w:color="auto"/>
              <w:left w:val="single" w:sz="4" w:space="0" w:color="auto"/>
              <w:bottom w:val="single" w:sz="4" w:space="0" w:color="auto"/>
              <w:right w:val="single" w:sz="4" w:space="0" w:color="auto"/>
            </w:tcBorders>
            <w:vAlign w:val="center"/>
          </w:tcPr>
          <w:p w:rsidR="00695060" w:rsidRPr="004B20B1" w:rsidRDefault="00695060" w:rsidP="004D324B">
            <w:pPr>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26</w:t>
            </w:r>
          </w:p>
        </w:tc>
      </w:tr>
      <w:tr w:rsidR="00695060" w:rsidRPr="00323705" w:rsidTr="004D324B">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出版學術期刊</w:t>
            </w:r>
          </w:p>
        </w:tc>
        <w:tc>
          <w:tcPr>
            <w:tcW w:w="1417" w:type="dxa"/>
            <w:tcBorders>
              <w:top w:val="single" w:sz="4" w:space="0" w:color="auto"/>
              <w:left w:val="single" w:sz="4" w:space="0" w:color="auto"/>
              <w:bottom w:val="single" w:sz="4" w:space="0" w:color="auto"/>
              <w:right w:val="single" w:sz="4" w:space="0" w:color="auto"/>
            </w:tcBorders>
            <w:vAlign w:val="center"/>
          </w:tcPr>
          <w:p w:rsidR="00695060" w:rsidRPr="004B20B1" w:rsidRDefault="00695060" w:rsidP="004D324B">
            <w:pPr>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12</w:t>
            </w:r>
          </w:p>
        </w:tc>
        <w:tc>
          <w:tcPr>
            <w:tcW w:w="4111"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鼓勵新進教師申請</w:t>
            </w:r>
            <w:r>
              <w:rPr>
                <w:rFonts w:ascii="標楷體" w:eastAsia="標楷體" w:hAnsi="標楷體" w:cs="新細明體" w:hint="eastAsia"/>
                <w:kern w:val="0"/>
                <w:sz w:val="28"/>
                <w:szCs w:val="28"/>
              </w:rPr>
              <w:t>科技部</w:t>
            </w:r>
            <w:r w:rsidRPr="004B20B1">
              <w:rPr>
                <w:rFonts w:ascii="標楷體" w:eastAsia="標楷體" w:hAnsi="標楷體" w:cs="新細明體" w:hint="eastAsia"/>
                <w:kern w:val="0"/>
                <w:sz w:val="28"/>
                <w:szCs w:val="28"/>
              </w:rPr>
              <w:t>專題研究計畫</w:t>
            </w:r>
          </w:p>
        </w:tc>
        <w:tc>
          <w:tcPr>
            <w:tcW w:w="1414" w:type="dxa"/>
            <w:tcBorders>
              <w:top w:val="single" w:sz="4" w:space="0" w:color="auto"/>
              <w:left w:val="single" w:sz="4" w:space="0" w:color="auto"/>
              <w:bottom w:val="single" w:sz="4" w:space="0" w:color="auto"/>
              <w:right w:val="single" w:sz="4" w:space="0" w:color="auto"/>
            </w:tcBorders>
            <w:vAlign w:val="center"/>
          </w:tcPr>
          <w:p w:rsidR="00695060" w:rsidRPr="004B20B1" w:rsidRDefault="00695060" w:rsidP="004D324B">
            <w:pPr>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12</w:t>
            </w:r>
          </w:p>
        </w:tc>
      </w:tr>
      <w:tr w:rsidR="00695060" w:rsidRPr="00323705" w:rsidTr="004D324B">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師生出席國際會議</w:t>
            </w:r>
          </w:p>
        </w:tc>
        <w:tc>
          <w:tcPr>
            <w:tcW w:w="1417" w:type="dxa"/>
            <w:tcBorders>
              <w:top w:val="single" w:sz="4" w:space="0" w:color="auto"/>
              <w:left w:val="single" w:sz="4" w:space="0" w:color="auto"/>
              <w:bottom w:val="single" w:sz="4" w:space="0" w:color="auto"/>
              <w:right w:val="single" w:sz="4" w:space="0" w:color="auto"/>
            </w:tcBorders>
            <w:vAlign w:val="center"/>
          </w:tcPr>
          <w:p w:rsidR="00695060" w:rsidRPr="004B20B1" w:rsidRDefault="00695060" w:rsidP="004D324B">
            <w:pPr>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58</w:t>
            </w:r>
          </w:p>
        </w:tc>
        <w:tc>
          <w:tcPr>
            <w:tcW w:w="4111"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校外補助案學校配合款</w:t>
            </w:r>
          </w:p>
        </w:tc>
        <w:tc>
          <w:tcPr>
            <w:tcW w:w="1414" w:type="dxa"/>
            <w:tcBorders>
              <w:top w:val="single" w:sz="4" w:space="0" w:color="auto"/>
              <w:left w:val="single" w:sz="4" w:space="0" w:color="auto"/>
              <w:bottom w:val="single" w:sz="4" w:space="0" w:color="auto"/>
              <w:right w:val="single" w:sz="4" w:space="0" w:color="auto"/>
            </w:tcBorders>
            <w:vAlign w:val="center"/>
          </w:tcPr>
          <w:p w:rsidR="00695060" w:rsidRPr="004B20B1" w:rsidRDefault="00695060" w:rsidP="004D324B">
            <w:pPr>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10</w:t>
            </w:r>
          </w:p>
        </w:tc>
      </w:tr>
    </w:tbl>
    <w:p w:rsidR="00695060" w:rsidRPr="00695060" w:rsidRDefault="00695060" w:rsidP="00695060">
      <w:pPr>
        <w:spacing w:line="400" w:lineRule="exact"/>
        <w:rPr>
          <w:rFonts w:ascii="標楷體" w:eastAsia="標楷體" w:hAnsi="標楷體"/>
          <w:sz w:val="28"/>
          <w:szCs w:val="28"/>
        </w:rPr>
      </w:pPr>
      <w:r w:rsidRPr="00695060">
        <w:rPr>
          <w:rFonts w:ascii="標楷體" w:eastAsia="標楷體" w:hAnsi="標楷體" w:cs="新細明體" w:hint="eastAsia"/>
          <w:kern w:val="0"/>
          <w:sz w:val="28"/>
          <w:szCs w:val="28"/>
        </w:rPr>
        <w:t>二、</w:t>
      </w:r>
      <w:r w:rsidRPr="00695060">
        <w:rPr>
          <w:rFonts w:ascii="標楷體" w:eastAsia="標楷體" w:hAnsi="標楷體" w:hint="eastAsia"/>
          <w:sz w:val="28"/>
          <w:szCs w:val="28"/>
        </w:rPr>
        <w:t xml:space="preserve">103年1月1日至10月15日 </w:t>
      </w:r>
      <w:proofErr w:type="gramStart"/>
      <w:r w:rsidRPr="00695060">
        <w:rPr>
          <w:rFonts w:ascii="標楷體" w:eastAsia="標楷體" w:hAnsi="標楷體" w:hint="eastAsia"/>
          <w:sz w:val="28"/>
          <w:szCs w:val="28"/>
        </w:rPr>
        <w:t>線上彙</w:t>
      </w:r>
      <w:proofErr w:type="gramEnd"/>
      <w:r w:rsidRPr="00695060">
        <w:rPr>
          <w:rFonts w:ascii="標楷體" w:eastAsia="標楷體" w:hAnsi="標楷體" w:hint="eastAsia"/>
          <w:sz w:val="28"/>
          <w:szCs w:val="28"/>
        </w:rPr>
        <w:t>送科技部申請案：</w:t>
      </w:r>
    </w:p>
    <w:tbl>
      <w:tblPr>
        <w:tblW w:w="949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1"/>
        <w:gridCol w:w="852"/>
        <w:gridCol w:w="3827"/>
        <w:gridCol w:w="862"/>
      </w:tblGrid>
      <w:tr w:rsidR="00695060" w:rsidRPr="00323705" w:rsidTr="004D324B">
        <w:trPr>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spacing w:line="400" w:lineRule="exact"/>
              <w:jc w:val="center"/>
              <w:rPr>
                <w:rFonts w:ascii="標楷體" w:eastAsia="標楷體" w:hAnsi="標楷體"/>
                <w:sz w:val="28"/>
                <w:szCs w:val="28"/>
              </w:rPr>
            </w:pPr>
            <w:r w:rsidRPr="004B20B1">
              <w:rPr>
                <w:rFonts w:ascii="標楷體" w:eastAsia="標楷體" w:hAnsi="標楷體" w:cs="新細明體" w:hint="eastAsia"/>
                <w:kern w:val="0"/>
                <w:sz w:val="28"/>
                <w:szCs w:val="28"/>
              </w:rPr>
              <w:t>申請補助項目</w:t>
            </w:r>
          </w:p>
        </w:tc>
        <w:tc>
          <w:tcPr>
            <w:tcW w:w="852"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spacing w:line="400" w:lineRule="exact"/>
              <w:jc w:val="center"/>
              <w:rPr>
                <w:rFonts w:ascii="標楷體" w:eastAsia="標楷體" w:hAnsi="標楷體"/>
                <w:sz w:val="28"/>
                <w:szCs w:val="28"/>
              </w:rPr>
            </w:pPr>
            <w:r w:rsidRPr="004B20B1">
              <w:rPr>
                <w:rFonts w:ascii="標楷體" w:eastAsia="標楷體" w:hAnsi="標楷體" w:cs="新細明體" w:hint="eastAsia"/>
                <w:kern w:val="0"/>
                <w:sz w:val="28"/>
                <w:szCs w:val="28"/>
              </w:rPr>
              <w:t>件數</w:t>
            </w:r>
          </w:p>
        </w:tc>
        <w:tc>
          <w:tcPr>
            <w:tcW w:w="3828"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spacing w:line="400" w:lineRule="exact"/>
              <w:jc w:val="center"/>
              <w:rPr>
                <w:rFonts w:ascii="標楷體" w:eastAsia="標楷體" w:hAnsi="標楷體"/>
                <w:sz w:val="28"/>
                <w:szCs w:val="28"/>
              </w:rPr>
            </w:pPr>
            <w:r w:rsidRPr="004B20B1">
              <w:rPr>
                <w:rFonts w:ascii="標楷體" w:eastAsia="標楷體" w:hAnsi="標楷體" w:cs="新細明體" w:hint="eastAsia"/>
                <w:kern w:val="0"/>
                <w:sz w:val="28"/>
                <w:szCs w:val="28"/>
              </w:rPr>
              <w:t>申請補助項目</w:t>
            </w:r>
          </w:p>
        </w:tc>
        <w:tc>
          <w:tcPr>
            <w:tcW w:w="862"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spacing w:line="400" w:lineRule="exact"/>
              <w:jc w:val="center"/>
              <w:rPr>
                <w:rFonts w:ascii="標楷體" w:eastAsia="標楷體" w:hAnsi="標楷體"/>
                <w:sz w:val="28"/>
                <w:szCs w:val="28"/>
              </w:rPr>
            </w:pPr>
            <w:r w:rsidRPr="004B20B1">
              <w:rPr>
                <w:rFonts w:ascii="標楷體" w:eastAsia="標楷體" w:hAnsi="標楷體" w:cs="新細明體" w:hint="eastAsia"/>
                <w:kern w:val="0"/>
                <w:sz w:val="28"/>
                <w:szCs w:val="28"/>
              </w:rPr>
              <w:t>件數</w:t>
            </w:r>
          </w:p>
        </w:tc>
      </w:tr>
      <w:tr w:rsidR="00695060" w:rsidRPr="00323705" w:rsidTr="004D324B">
        <w:trPr>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widowControl/>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lastRenderedPageBreak/>
              <w:t>研究生出席國際學術會議</w:t>
            </w:r>
          </w:p>
        </w:tc>
        <w:tc>
          <w:tcPr>
            <w:tcW w:w="852" w:type="dxa"/>
            <w:tcBorders>
              <w:top w:val="single" w:sz="4" w:space="0" w:color="auto"/>
              <w:left w:val="single" w:sz="4" w:space="0" w:color="auto"/>
              <w:bottom w:val="single" w:sz="4" w:space="0" w:color="auto"/>
              <w:right w:val="single" w:sz="4" w:space="0" w:color="auto"/>
            </w:tcBorders>
            <w:vAlign w:val="center"/>
          </w:tcPr>
          <w:p w:rsidR="00695060" w:rsidRPr="004B20B1" w:rsidRDefault="00695060" w:rsidP="004D324B">
            <w:pPr>
              <w:widowControl/>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123</w:t>
            </w:r>
          </w:p>
        </w:tc>
        <w:tc>
          <w:tcPr>
            <w:tcW w:w="3828"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widowControl/>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大專學生參與專題研究計畫</w:t>
            </w:r>
          </w:p>
        </w:tc>
        <w:tc>
          <w:tcPr>
            <w:tcW w:w="862" w:type="dxa"/>
            <w:tcBorders>
              <w:top w:val="single" w:sz="4" w:space="0" w:color="auto"/>
              <w:left w:val="single" w:sz="4" w:space="0" w:color="auto"/>
              <w:bottom w:val="single" w:sz="4" w:space="0" w:color="auto"/>
              <w:right w:val="single" w:sz="4" w:space="0" w:color="auto"/>
            </w:tcBorders>
            <w:vAlign w:val="center"/>
          </w:tcPr>
          <w:p w:rsidR="00695060" w:rsidRPr="004B20B1" w:rsidRDefault="00695060" w:rsidP="004D324B">
            <w:pPr>
              <w:widowControl/>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70</w:t>
            </w:r>
          </w:p>
        </w:tc>
      </w:tr>
      <w:tr w:rsidR="00695060" w:rsidRPr="00323705" w:rsidTr="004D324B">
        <w:trPr>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widowControl/>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專家學者出席國際學術會議</w:t>
            </w:r>
          </w:p>
        </w:tc>
        <w:tc>
          <w:tcPr>
            <w:tcW w:w="852" w:type="dxa"/>
            <w:tcBorders>
              <w:top w:val="single" w:sz="4" w:space="0" w:color="auto"/>
              <w:left w:val="single" w:sz="4" w:space="0" w:color="auto"/>
              <w:bottom w:val="single" w:sz="4" w:space="0" w:color="auto"/>
              <w:right w:val="single" w:sz="4" w:space="0" w:color="auto"/>
            </w:tcBorders>
            <w:vAlign w:val="center"/>
          </w:tcPr>
          <w:p w:rsidR="00695060" w:rsidRPr="004B20B1" w:rsidRDefault="00695060" w:rsidP="004D324B">
            <w:pPr>
              <w:widowControl/>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58</w:t>
            </w:r>
          </w:p>
        </w:tc>
        <w:tc>
          <w:tcPr>
            <w:tcW w:w="3828"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widowControl/>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國內舉辦國際學術研討會</w:t>
            </w:r>
          </w:p>
        </w:tc>
        <w:tc>
          <w:tcPr>
            <w:tcW w:w="862" w:type="dxa"/>
            <w:tcBorders>
              <w:top w:val="single" w:sz="4" w:space="0" w:color="auto"/>
              <w:left w:val="single" w:sz="4" w:space="0" w:color="auto"/>
              <w:bottom w:val="single" w:sz="4" w:space="0" w:color="auto"/>
              <w:right w:val="single" w:sz="4" w:space="0" w:color="auto"/>
            </w:tcBorders>
            <w:vAlign w:val="center"/>
          </w:tcPr>
          <w:p w:rsidR="00695060" w:rsidRPr="004B20B1" w:rsidRDefault="00695060" w:rsidP="004D324B">
            <w:pPr>
              <w:widowControl/>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15</w:t>
            </w:r>
          </w:p>
        </w:tc>
      </w:tr>
      <w:tr w:rsidR="00695060" w:rsidRPr="00323705" w:rsidTr="004D324B">
        <w:trPr>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widowControl/>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延攬科技人才及兩岸科技交流</w:t>
            </w:r>
          </w:p>
        </w:tc>
        <w:tc>
          <w:tcPr>
            <w:tcW w:w="852" w:type="dxa"/>
            <w:tcBorders>
              <w:top w:val="single" w:sz="4" w:space="0" w:color="auto"/>
              <w:left w:val="single" w:sz="4" w:space="0" w:color="auto"/>
              <w:bottom w:val="single" w:sz="4" w:space="0" w:color="auto"/>
              <w:right w:val="single" w:sz="4" w:space="0" w:color="auto"/>
            </w:tcBorders>
            <w:vAlign w:val="center"/>
          </w:tcPr>
          <w:p w:rsidR="00695060" w:rsidRPr="004B20B1" w:rsidRDefault="00695060" w:rsidP="004D324B">
            <w:pPr>
              <w:widowControl/>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67</w:t>
            </w:r>
          </w:p>
        </w:tc>
        <w:tc>
          <w:tcPr>
            <w:tcW w:w="3828" w:type="dxa"/>
            <w:tcBorders>
              <w:top w:val="single" w:sz="4" w:space="0" w:color="auto"/>
              <w:left w:val="single" w:sz="4" w:space="0" w:color="auto"/>
              <w:bottom w:val="single" w:sz="4" w:space="0" w:color="auto"/>
              <w:right w:val="single" w:sz="4" w:space="0" w:color="auto"/>
            </w:tcBorders>
            <w:vAlign w:val="center"/>
            <w:hideMark/>
          </w:tcPr>
          <w:p w:rsidR="00695060" w:rsidRPr="004B20B1" w:rsidRDefault="00695060" w:rsidP="004D324B">
            <w:pPr>
              <w:widowControl/>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邀請國際科技人士短期訪問</w:t>
            </w:r>
          </w:p>
        </w:tc>
        <w:tc>
          <w:tcPr>
            <w:tcW w:w="862" w:type="dxa"/>
            <w:tcBorders>
              <w:top w:val="single" w:sz="4" w:space="0" w:color="auto"/>
              <w:left w:val="single" w:sz="4" w:space="0" w:color="auto"/>
              <w:bottom w:val="single" w:sz="4" w:space="0" w:color="auto"/>
              <w:right w:val="single" w:sz="4" w:space="0" w:color="auto"/>
            </w:tcBorders>
            <w:vAlign w:val="center"/>
          </w:tcPr>
          <w:p w:rsidR="00695060" w:rsidRPr="004B20B1" w:rsidRDefault="00695060" w:rsidP="004D324B">
            <w:pPr>
              <w:widowControl/>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46</w:t>
            </w:r>
          </w:p>
        </w:tc>
      </w:tr>
    </w:tbl>
    <w:p w:rsidR="00695060" w:rsidRPr="00695060" w:rsidRDefault="00695060" w:rsidP="00695060">
      <w:pPr>
        <w:spacing w:line="400" w:lineRule="exact"/>
        <w:jc w:val="both"/>
        <w:rPr>
          <w:rFonts w:ascii="標楷體" w:eastAsia="標楷體" w:hAnsi="標楷體"/>
          <w:sz w:val="28"/>
          <w:szCs w:val="28"/>
        </w:rPr>
      </w:pPr>
      <w:r w:rsidRPr="00695060">
        <w:rPr>
          <w:rFonts w:ascii="標楷體" w:eastAsia="標楷體" w:hAnsi="標楷體" w:hint="eastAsia"/>
          <w:sz w:val="28"/>
          <w:szCs w:val="28"/>
        </w:rPr>
        <w:t>三、103年1月1日至10月15日 辦理研究計畫案：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058"/>
        <w:gridCol w:w="1412"/>
        <w:gridCol w:w="2575"/>
      </w:tblGrid>
      <w:tr w:rsidR="00695060" w:rsidRPr="00323705" w:rsidTr="004D324B">
        <w:tc>
          <w:tcPr>
            <w:tcW w:w="1559" w:type="dxa"/>
            <w:tcBorders>
              <w:top w:val="single" w:sz="4" w:space="0" w:color="auto"/>
              <w:left w:val="single" w:sz="4" w:space="0" w:color="auto"/>
              <w:bottom w:val="single" w:sz="4" w:space="0" w:color="auto"/>
              <w:right w:val="single" w:sz="4" w:space="0" w:color="auto"/>
            </w:tcBorders>
            <w:hideMark/>
          </w:tcPr>
          <w:p w:rsidR="00695060" w:rsidRPr="00323705" w:rsidRDefault="00695060" w:rsidP="004D324B">
            <w:pPr>
              <w:spacing w:line="360" w:lineRule="exact"/>
              <w:jc w:val="both"/>
              <w:rPr>
                <w:rFonts w:ascii="標楷體" w:eastAsia="標楷體" w:hAnsi="標楷體"/>
                <w:sz w:val="28"/>
                <w:szCs w:val="28"/>
              </w:rPr>
            </w:pPr>
            <w:r w:rsidRPr="00323705">
              <w:rPr>
                <w:rFonts w:ascii="標楷體" w:eastAsia="標楷體" w:hAnsi="標楷體" w:hint="eastAsia"/>
                <w:sz w:val="28"/>
                <w:szCs w:val="28"/>
              </w:rPr>
              <w:t>類別</w:t>
            </w:r>
          </w:p>
        </w:tc>
        <w:tc>
          <w:tcPr>
            <w:tcW w:w="4058" w:type="dxa"/>
            <w:tcBorders>
              <w:top w:val="single" w:sz="4" w:space="0" w:color="auto"/>
              <w:left w:val="single" w:sz="4" w:space="0" w:color="auto"/>
              <w:bottom w:val="single" w:sz="4" w:space="0" w:color="auto"/>
              <w:right w:val="single" w:sz="4" w:space="0" w:color="auto"/>
            </w:tcBorders>
            <w:hideMark/>
          </w:tcPr>
          <w:p w:rsidR="00695060" w:rsidRPr="00323705" w:rsidRDefault="00695060" w:rsidP="004D324B">
            <w:pPr>
              <w:spacing w:line="360" w:lineRule="exact"/>
              <w:jc w:val="both"/>
              <w:rPr>
                <w:rFonts w:ascii="標楷體" w:eastAsia="標楷體" w:hAnsi="標楷體"/>
                <w:sz w:val="28"/>
                <w:szCs w:val="28"/>
              </w:rPr>
            </w:pPr>
            <w:r w:rsidRPr="00323705">
              <w:rPr>
                <w:rFonts w:ascii="標楷體" w:eastAsia="標楷體" w:hAnsi="標楷體" w:hint="eastAsia"/>
                <w:sz w:val="28"/>
                <w:szCs w:val="28"/>
              </w:rPr>
              <w:t>辦理項目</w:t>
            </w:r>
          </w:p>
        </w:tc>
        <w:tc>
          <w:tcPr>
            <w:tcW w:w="1412" w:type="dxa"/>
            <w:tcBorders>
              <w:top w:val="single" w:sz="4" w:space="0" w:color="auto"/>
              <w:left w:val="single" w:sz="4" w:space="0" w:color="auto"/>
              <w:bottom w:val="single" w:sz="4" w:space="0" w:color="auto"/>
              <w:right w:val="single" w:sz="4" w:space="0" w:color="auto"/>
            </w:tcBorders>
            <w:hideMark/>
          </w:tcPr>
          <w:p w:rsidR="00695060" w:rsidRPr="00323705" w:rsidRDefault="00695060" w:rsidP="004D324B">
            <w:pPr>
              <w:spacing w:line="360" w:lineRule="exact"/>
              <w:jc w:val="both"/>
              <w:rPr>
                <w:rFonts w:ascii="標楷體" w:eastAsia="標楷體" w:hAnsi="標楷體"/>
                <w:sz w:val="28"/>
                <w:szCs w:val="28"/>
              </w:rPr>
            </w:pPr>
            <w:r w:rsidRPr="00323705">
              <w:rPr>
                <w:rFonts w:ascii="標楷體" w:eastAsia="標楷體" w:hAnsi="標楷體" w:hint="eastAsia"/>
                <w:sz w:val="28"/>
                <w:szCs w:val="28"/>
              </w:rPr>
              <w:t>件數</w:t>
            </w:r>
          </w:p>
        </w:tc>
        <w:tc>
          <w:tcPr>
            <w:tcW w:w="2575" w:type="dxa"/>
            <w:tcBorders>
              <w:top w:val="single" w:sz="4" w:space="0" w:color="auto"/>
              <w:left w:val="single" w:sz="4" w:space="0" w:color="auto"/>
              <w:bottom w:val="single" w:sz="4" w:space="0" w:color="auto"/>
              <w:right w:val="single" w:sz="4" w:space="0" w:color="auto"/>
            </w:tcBorders>
            <w:hideMark/>
          </w:tcPr>
          <w:p w:rsidR="00695060" w:rsidRPr="00323705" w:rsidRDefault="00695060" w:rsidP="004D324B">
            <w:pPr>
              <w:spacing w:line="360" w:lineRule="exact"/>
              <w:jc w:val="both"/>
              <w:rPr>
                <w:rFonts w:ascii="標楷體" w:eastAsia="標楷體" w:hAnsi="標楷體"/>
                <w:sz w:val="28"/>
                <w:szCs w:val="28"/>
              </w:rPr>
            </w:pPr>
            <w:r w:rsidRPr="00323705">
              <w:rPr>
                <w:rFonts w:ascii="標楷體" w:eastAsia="標楷體" w:hAnsi="標楷體" w:hint="eastAsia"/>
                <w:sz w:val="28"/>
                <w:szCs w:val="28"/>
              </w:rPr>
              <w:t>金額</w:t>
            </w:r>
          </w:p>
        </w:tc>
      </w:tr>
      <w:tr w:rsidR="00695060" w:rsidRPr="00323705" w:rsidTr="004D324B">
        <w:tc>
          <w:tcPr>
            <w:tcW w:w="1559" w:type="dxa"/>
            <w:vMerge w:val="restart"/>
            <w:tcBorders>
              <w:top w:val="single" w:sz="4" w:space="0" w:color="auto"/>
              <w:left w:val="single" w:sz="4" w:space="0" w:color="auto"/>
              <w:bottom w:val="single" w:sz="4" w:space="0" w:color="auto"/>
              <w:right w:val="single" w:sz="4" w:space="0" w:color="auto"/>
            </w:tcBorders>
            <w:hideMark/>
          </w:tcPr>
          <w:p w:rsidR="00695060" w:rsidRPr="00323705" w:rsidRDefault="00695060" w:rsidP="004D324B">
            <w:pPr>
              <w:spacing w:line="360" w:lineRule="exact"/>
              <w:jc w:val="both"/>
              <w:rPr>
                <w:rFonts w:ascii="標楷體" w:eastAsia="標楷體" w:hAnsi="標楷體"/>
                <w:sz w:val="28"/>
                <w:szCs w:val="28"/>
              </w:rPr>
            </w:pPr>
            <w:r w:rsidRPr="00323705">
              <w:rPr>
                <w:rFonts w:ascii="標楷體" w:eastAsia="標楷體" w:hAnsi="標楷體" w:hint="eastAsia"/>
                <w:sz w:val="28"/>
                <w:szCs w:val="28"/>
              </w:rPr>
              <w:t>科技部</w:t>
            </w:r>
          </w:p>
        </w:tc>
        <w:tc>
          <w:tcPr>
            <w:tcW w:w="4058" w:type="dxa"/>
            <w:tcBorders>
              <w:top w:val="single" w:sz="4" w:space="0" w:color="auto"/>
              <w:left w:val="single" w:sz="4" w:space="0" w:color="auto"/>
              <w:bottom w:val="single" w:sz="4" w:space="0" w:color="auto"/>
              <w:right w:val="single" w:sz="4" w:space="0" w:color="auto"/>
            </w:tcBorders>
            <w:vAlign w:val="center"/>
            <w:hideMark/>
          </w:tcPr>
          <w:p w:rsidR="00695060" w:rsidRPr="00323705" w:rsidRDefault="00695060" w:rsidP="004D324B">
            <w:pPr>
              <w:spacing w:line="400" w:lineRule="exact"/>
              <w:jc w:val="both"/>
              <w:rPr>
                <w:rFonts w:ascii="標楷體" w:eastAsia="標楷體" w:hAnsi="標楷體"/>
                <w:sz w:val="28"/>
                <w:szCs w:val="28"/>
              </w:rPr>
            </w:pPr>
            <w:r w:rsidRPr="00323705">
              <w:rPr>
                <w:rFonts w:ascii="標楷體" w:eastAsia="標楷體" w:hAnsi="標楷體" w:cs="新細明體" w:hint="eastAsia"/>
                <w:kern w:val="0"/>
                <w:sz w:val="28"/>
                <w:szCs w:val="28"/>
              </w:rPr>
              <w:t>計畫徵求公告案</w:t>
            </w:r>
          </w:p>
        </w:tc>
        <w:tc>
          <w:tcPr>
            <w:tcW w:w="1412" w:type="dxa"/>
            <w:tcBorders>
              <w:top w:val="single" w:sz="4" w:space="0" w:color="auto"/>
              <w:left w:val="single" w:sz="4" w:space="0" w:color="auto"/>
              <w:bottom w:val="single" w:sz="4" w:space="0" w:color="auto"/>
              <w:right w:val="single" w:sz="4" w:space="0" w:color="auto"/>
            </w:tcBorders>
          </w:tcPr>
          <w:p w:rsidR="00695060" w:rsidRPr="00323705" w:rsidRDefault="00695060" w:rsidP="004D324B">
            <w:pPr>
              <w:spacing w:line="400" w:lineRule="exact"/>
              <w:jc w:val="right"/>
              <w:rPr>
                <w:rFonts w:ascii="標楷體" w:eastAsia="標楷體" w:hAnsi="標楷體"/>
                <w:sz w:val="28"/>
                <w:szCs w:val="28"/>
              </w:rPr>
            </w:pPr>
            <w:r w:rsidRPr="00323705">
              <w:rPr>
                <w:rFonts w:ascii="標楷體" w:eastAsia="標楷體" w:hAnsi="標楷體" w:hint="eastAsia"/>
                <w:sz w:val="28"/>
                <w:szCs w:val="28"/>
              </w:rPr>
              <w:t>54</w:t>
            </w:r>
          </w:p>
        </w:tc>
        <w:tc>
          <w:tcPr>
            <w:tcW w:w="2575" w:type="dxa"/>
            <w:tcBorders>
              <w:top w:val="single" w:sz="4" w:space="0" w:color="auto"/>
              <w:left w:val="single" w:sz="4" w:space="0" w:color="auto"/>
              <w:bottom w:val="single" w:sz="4" w:space="0" w:color="auto"/>
              <w:right w:val="single" w:sz="4" w:space="0" w:color="auto"/>
            </w:tcBorders>
            <w:vAlign w:val="center"/>
          </w:tcPr>
          <w:p w:rsidR="00695060" w:rsidRPr="00323705" w:rsidRDefault="00695060" w:rsidP="004D324B">
            <w:pPr>
              <w:spacing w:line="400" w:lineRule="exact"/>
              <w:jc w:val="right"/>
              <w:rPr>
                <w:rFonts w:ascii="標楷體" w:eastAsia="標楷體" w:hAnsi="標楷體"/>
                <w:sz w:val="28"/>
                <w:szCs w:val="28"/>
              </w:rPr>
            </w:pPr>
            <w:r>
              <w:rPr>
                <w:rFonts w:ascii="標楷體" w:eastAsia="標楷體" w:hAnsi="標楷體" w:hint="eastAsia"/>
                <w:sz w:val="28"/>
                <w:szCs w:val="28"/>
              </w:rPr>
              <w:t>--</w:t>
            </w:r>
          </w:p>
        </w:tc>
      </w:tr>
      <w:tr w:rsidR="00695060" w:rsidRPr="00323705" w:rsidTr="004D324B">
        <w:tc>
          <w:tcPr>
            <w:tcW w:w="0" w:type="auto"/>
            <w:vMerge/>
            <w:tcBorders>
              <w:top w:val="single" w:sz="4" w:space="0" w:color="auto"/>
              <w:left w:val="single" w:sz="4" w:space="0" w:color="auto"/>
              <w:bottom w:val="single" w:sz="4" w:space="0" w:color="auto"/>
              <w:right w:val="single" w:sz="4" w:space="0" w:color="auto"/>
            </w:tcBorders>
            <w:vAlign w:val="center"/>
            <w:hideMark/>
          </w:tcPr>
          <w:p w:rsidR="00695060" w:rsidRPr="00323705" w:rsidRDefault="00695060" w:rsidP="004D324B">
            <w:pPr>
              <w:widowControl/>
              <w:rPr>
                <w:rFonts w:ascii="標楷體" w:eastAsia="標楷體" w:hAnsi="標楷體"/>
                <w:sz w:val="28"/>
                <w:szCs w:val="28"/>
              </w:rPr>
            </w:pPr>
          </w:p>
        </w:tc>
        <w:tc>
          <w:tcPr>
            <w:tcW w:w="4058" w:type="dxa"/>
            <w:tcBorders>
              <w:top w:val="single" w:sz="4" w:space="0" w:color="auto"/>
              <w:left w:val="single" w:sz="4" w:space="0" w:color="auto"/>
              <w:bottom w:val="single" w:sz="4" w:space="0" w:color="auto"/>
              <w:right w:val="single" w:sz="4" w:space="0" w:color="auto"/>
            </w:tcBorders>
            <w:vAlign w:val="center"/>
            <w:hideMark/>
          </w:tcPr>
          <w:p w:rsidR="00695060" w:rsidRPr="00323705" w:rsidRDefault="00695060" w:rsidP="004D324B">
            <w:pPr>
              <w:spacing w:line="400" w:lineRule="exact"/>
              <w:jc w:val="both"/>
              <w:rPr>
                <w:rFonts w:ascii="標楷體" w:eastAsia="標楷體" w:hAnsi="標楷體"/>
                <w:sz w:val="28"/>
                <w:szCs w:val="28"/>
              </w:rPr>
            </w:pPr>
            <w:r w:rsidRPr="00323705">
              <w:rPr>
                <w:rFonts w:ascii="標楷體" w:eastAsia="標楷體" w:hAnsi="標楷體" w:cs="新細明體" w:hint="eastAsia"/>
                <w:kern w:val="0"/>
                <w:sz w:val="28"/>
                <w:szCs w:val="28"/>
              </w:rPr>
              <w:t>計畫彙整申請案</w:t>
            </w:r>
          </w:p>
        </w:tc>
        <w:tc>
          <w:tcPr>
            <w:tcW w:w="1412" w:type="dxa"/>
            <w:tcBorders>
              <w:top w:val="single" w:sz="4" w:space="0" w:color="auto"/>
              <w:left w:val="single" w:sz="4" w:space="0" w:color="auto"/>
              <w:bottom w:val="single" w:sz="4" w:space="0" w:color="auto"/>
              <w:right w:val="single" w:sz="4" w:space="0" w:color="auto"/>
            </w:tcBorders>
          </w:tcPr>
          <w:p w:rsidR="00695060" w:rsidRPr="00323705" w:rsidRDefault="00695060" w:rsidP="004D324B">
            <w:pPr>
              <w:spacing w:line="400" w:lineRule="exact"/>
              <w:jc w:val="right"/>
              <w:rPr>
                <w:rFonts w:ascii="標楷體" w:eastAsia="標楷體" w:hAnsi="標楷體"/>
                <w:sz w:val="28"/>
                <w:szCs w:val="28"/>
              </w:rPr>
            </w:pPr>
            <w:r w:rsidRPr="00323705">
              <w:rPr>
                <w:rFonts w:ascii="標楷體" w:eastAsia="標楷體" w:hAnsi="標楷體" w:hint="eastAsia"/>
                <w:sz w:val="28"/>
                <w:szCs w:val="28"/>
              </w:rPr>
              <w:t>416</w:t>
            </w:r>
          </w:p>
        </w:tc>
        <w:tc>
          <w:tcPr>
            <w:tcW w:w="2575" w:type="dxa"/>
            <w:tcBorders>
              <w:top w:val="single" w:sz="4" w:space="0" w:color="auto"/>
              <w:left w:val="single" w:sz="4" w:space="0" w:color="auto"/>
              <w:bottom w:val="single" w:sz="4" w:space="0" w:color="auto"/>
              <w:right w:val="single" w:sz="4" w:space="0" w:color="auto"/>
            </w:tcBorders>
            <w:vAlign w:val="center"/>
          </w:tcPr>
          <w:p w:rsidR="00695060" w:rsidRPr="00323705" w:rsidRDefault="00695060" w:rsidP="004D324B">
            <w:pPr>
              <w:spacing w:line="400" w:lineRule="exact"/>
              <w:jc w:val="right"/>
              <w:rPr>
                <w:rFonts w:ascii="標楷體" w:eastAsia="標楷體" w:hAnsi="標楷體"/>
                <w:sz w:val="28"/>
                <w:szCs w:val="28"/>
              </w:rPr>
            </w:pPr>
            <w:r>
              <w:rPr>
                <w:rFonts w:ascii="標楷體" w:eastAsia="標楷體" w:hAnsi="標楷體" w:hint="eastAsia"/>
                <w:sz w:val="28"/>
                <w:szCs w:val="28"/>
              </w:rPr>
              <w:t>--</w:t>
            </w:r>
          </w:p>
        </w:tc>
      </w:tr>
      <w:tr w:rsidR="00695060" w:rsidRPr="00323705" w:rsidTr="004D324B">
        <w:tc>
          <w:tcPr>
            <w:tcW w:w="0" w:type="auto"/>
            <w:vMerge/>
            <w:tcBorders>
              <w:top w:val="single" w:sz="4" w:space="0" w:color="auto"/>
              <w:left w:val="single" w:sz="4" w:space="0" w:color="auto"/>
              <w:bottom w:val="single" w:sz="4" w:space="0" w:color="auto"/>
              <w:right w:val="single" w:sz="4" w:space="0" w:color="auto"/>
            </w:tcBorders>
            <w:vAlign w:val="center"/>
            <w:hideMark/>
          </w:tcPr>
          <w:p w:rsidR="00695060" w:rsidRPr="00323705" w:rsidRDefault="00695060" w:rsidP="004D324B">
            <w:pPr>
              <w:widowControl/>
              <w:rPr>
                <w:rFonts w:ascii="標楷體" w:eastAsia="標楷體" w:hAnsi="標楷體"/>
                <w:sz w:val="28"/>
                <w:szCs w:val="28"/>
              </w:rPr>
            </w:pPr>
          </w:p>
        </w:tc>
        <w:tc>
          <w:tcPr>
            <w:tcW w:w="4058" w:type="dxa"/>
            <w:tcBorders>
              <w:top w:val="single" w:sz="4" w:space="0" w:color="auto"/>
              <w:left w:val="single" w:sz="4" w:space="0" w:color="auto"/>
              <w:bottom w:val="single" w:sz="4" w:space="0" w:color="auto"/>
              <w:right w:val="single" w:sz="4" w:space="0" w:color="auto"/>
            </w:tcBorders>
            <w:vAlign w:val="center"/>
            <w:hideMark/>
          </w:tcPr>
          <w:p w:rsidR="00695060" w:rsidRPr="00323705" w:rsidRDefault="00695060" w:rsidP="004D324B">
            <w:pPr>
              <w:spacing w:line="400" w:lineRule="exact"/>
              <w:jc w:val="both"/>
              <w:rPr>
                <w:rFonts w:ascii="標楷體" w:eastAsia="標楷體" w:hAnsi="標楷體"/>
                <w:sz w:val="28"/>
                <w:szCs w:val="28"/>
              </w:rPr>
            </w:pPr>
            <w:r w:rsidRPr="00323705">
              <w:rPr>
                <w:rFonts w:ascii="標楷體" w:eastAsia="標楷體" w:hAnsi="標楷體" w:cs="新細明體" w:hint="eastAsia"/>
                <w:kern w:val="0"/>
                <w:sz w:val="28"/>
                <w:szCs w:val="28"/>
              </w:rPr>
              <w:t>計畫變更案</w:t>
            </w:r>
          </w:p>
        </w:tc>
        <w:tc>
          <w:tcPr>
            <w:tcW w:w="1412" w:type="dxa"/>
            <w:tcBorders>
              <w:top w:val="single" w:sz="4" w:space="0" w:color="auto"/>
              <w:left w:val="single" w:sz="4" w:space="0" w:color="auto"/>
              <w:bottom w:val="single" w:sz="4" w:space="0" w:color="auto"/>
              <w:right w:val="single" w:sz="4" w:space="0" w:color="auto"/>
            </w:tcBorders>
          </w:tcPr>
          <w:p w:rsidR="00695060" w:rsidRPr="00323705" w:rsidRDefault="00695060" w:rsidP="004D324B">
            <w:pPr>
              <w:spacing w:line="400" w:lineRule="exact"/>
              <w:jc w:val="right"/>
              <w:rPr>
                <w:rFonts w:ascii="標楷體" w:eastAsia="標楷體" w:hAnsi="標楷體"/>
                <w:sz w:val="28"/>
                <w:szCs w:val="28"/>
              </w:rPr>
            </w:pPr>
            <w:r>
              <w:rPr>
                <w:rFonts w:ascii="標楷體" w:eastAsia="標楷體" w:hAnsi="標楷體" w:hint="eastAsia"/>
                <w:sz w:val="28"/>
                <w:szCs w:val="28"/>
              </w:rPr>
              <w:t>760</w:t>
            </w:r>
          </w:p>
        </w:tc>
        <w:tc>
          <w:tcPr>
            <w:tcW w:w="2575" w:type="dxa"/>
            <w:tcBorders>
              <w:top w:val="single" w:sz="4" w:space="0" w:color="auto"/>
              <w:left w:val="single" w:sz="4" w:space="0" w:color="auto"/>
              <w:bottom w:val="single" w:sz="4" w:space="0" w:color="auto"/>
              <w:right w:val="single" w:sz="4" w:space="0" w:color="auto"/>
            </w:tcBorders>
            <w:vAlign w:val="center"/>
          </w:tcPr>
          <w:p w:rsidR="00695060" w:rsidRPr="00323705" w:rsidRDefault="00695060" w:rsidP="004D324B">
            <w:pPr>
              <w:spacing w:line="400" w:lineRule="exact"/>
              <w:jc w:val="right"/>
              <w:rPr>
                <w:rFonts w:ascii="標楷體" w:eastAsia="標楷體" w:hAnsi="標楷體"/>
                <w:sz w:val="28"/>
                <w:szCs w:val="28"/>
              </w:rPr>
            </w:pPr>
            <w:r>
              <w:rPr>
                <w:rFonts w:ascii="標楷體" w:eastAsia="標楷體" w:hAnsi="標楷體" w:hint="eastAsia"/>
                <w:sz w:val="28"/>
                <w:szCs w:val="28"/>
              </w:rPr>
              <w:t>--</w:t>
            </w:r>
          </w:p>
        </w:tc>
      </w:tr>
      <w:tr w:rsidR="00695060" w:rsidRPr="00323705" w:rsidTr="004D324B">
        <w:tc>
          <w:tcPr>
            <w:tcW w:w="0" w:type="auto"/>
            <w:vMerge/>
            <w:tcBorders>
              <w:top w:val="single" w:sz="4" w:space="0" w:color="auto"/>
              <w:left w:val="single" w:sz="4" w:space="0" w:color="auto"/>
              <w:bottom w:val="single" w:sz="4" w:space="0" w:color="auto"/>
              <w:right w:val="single" w:sz="4" w:space="0" w:color="auto"/>
            </w:tcBorders>
            <w:vAlign w:val="center"/>
            <w:hideMark/>
          </w:tcPr>
          <w:p w:rsidR="00695060" w:rsidRPr="00323705" w:rsidRDefault="00695060" w:rsidP="004D324B">
            <w:pPr>
              <w:widowControl/>
              <w:rPr>
                <w:rFonts w:ascii="標楷體" w:eastAsia="標楷體" w:hAnsi="標楷體"/>
                <w:sz w:val="28"/>
                <w:szCs w:val="28"/>
              </w:rPr>
            </w:pPr>
          </w:p>
        </w:tc>
        <w:tc>
          <w:tcPr>
            <w:tcW w:w="4058" w:type="dxa"/>
            <w:tcBorders>
              <w:top w:val="single" w:sz="4" w:space="0" w:color="auto"/>
              <w:left w:val="single" w:sz="4" w:space="0" w:color="auto"/>
              <w:bottom w:val="single" w:sz="4" w:space="0" w:color="auto"/>
              <w:right w:val="single" w:sz="4" w:space="0" w:color="auto"/>
            </w:tcBorders>
            <w:vAlign w:val="center"/>
            <w:hideMark/>
          </w:tcPr>
          <w:p w:rsidR="00695060" w:rsidRPr="00323705" w:rsidRDefault="00695060" w:rsidP="004D324B">
            <w:pPr>
              <w:spacing w:line="400" w:lineRule="exact"/>
              <w:jc w:val="both"/>
              <w:rPr>
                <w:rFonts w:ascii="標楷體" w:eastAsia="標楷體" w:hAnsi="標楷體"/>
                <w:sz w:val="28"/>
                <w:szCs w:val="28"/>
              </w:rPr>
            </w:pPr>
            <w:r w:rsidRPr="00323705">
              <w:rPr>
                <w:rFonts w:ascii="標楷體" w:eastAsia="標楷體" w:hAnsi="標楷體" w:cs="新細明體" w:hint="eastAsia"/>
                <w:kern w:val="0"/>
                <w:sz w:val="28"/>
                <w:szCs w:val="28"/>
              </w:rPr>
              <w:t>計畫請款案</w:t>
            </w:r>
          </w:p>
        </w:tc>
        <w:tc>
          <w:tcPr>
            <w:tcW w:w="1412" w:type="dxa"/>
            <w:tcBorders>
              <w:top w:val="single" w:sz="4" w:space="0" w:color="auto"/>
              <w:left w:val="single" w:sz="4" w:space="0" w:color="auto"/>
              <w:bottom w:val="single" w:sz="4" w:space="0" w:color="auto"/>
              <w:right w:val="single" w:sz="4" w:space="0" w:color="auto"/>
            </w:tcBorders>
          </w:tcPr>
          <w:p w:rsidR="00695060" w:rsidRPr="00323705" w:rsidRDefault="00695060" w:rsidP="004D324B">
            <w:pPr>
              <w:spacing w:line="400" w:lineRule="exact"/>
              <w:jc w:val="right"/>
              <w:rPr>
                <w:rFonts w:ascii="標楷體" w:eastAsia="標楷體" w:hAnsi="標楷體"/>
                <w:sz w:val="28"/>
                <w:szCs w:val="28"/>
              </w:rPr>
            </w:pPr>
            <w:r w:rsidRPr="00323705">
              <w:rPr>
                <w:rFonts w:ascii="標楷體" w:eastAsia="標楷體" w:hAnsi="標楷體" w:hint="eastAsia"/>
                <w:sz w:val="28"/>
                <w:szCs w:val="28"/>
              </w:rPr>
              <w:t>970</w:t>
            </w:r>
          </w:p>
        </w:tc>
        <w:tc>
          <w:tcPr>
            <w:tcW w:w="2575" w:type="dxa"/>
            <w:tcBorders>
              <w:top w:val="single" w:sz="4" w:space="0" w:color="auto"/>
              <w:left w:val="single" w:sz="4" w:space="0" w:color="auto"/>
              <w:bottom w:val="single" w:sz="4" w:space="0" w:color="auto"/>
              <w:right w:val="single" w:sz="4" w:space="0" w:color="auto"/>
            </w:tcBorders>
          </w:tcPr>
          <w:p w:rsidR="00695060" w:rsidRPr="00323705" w:rsidRDefault="00695060" w:rsidP="004D324B">
            <w:pPr>
              <w:spacing w:line="400" w:lineRule="exact"/>
              <w:jc w:val="right"/>
              <w:rPr>
                <w:rFonts w:ascii="標楷體" w:eastAsia="標楷體" w:hAnsi="標楷體"/>
                <w:sz w:val="28"/>
                <w:szCs w:val="28"/>
              </w:rPr>
            </w:pPr>
            <w:r w:rsidRPr="00323705">
              <w:rPr>
                <w:rFonts w:ascii="標楷體" w:eastAsia="標楷體" w:hAnsi="標楷體" w:hint="eastAsia"/>
                <w:sz w:val="28"/>
                <w:szCs w:val="28"/>
              </w:rPr>
              <w:t>346,432,563</w:t>
            </w:r>
          </w:p>
        </w:tc>
      </w:tr>
      <w:tr w:rsidR="00695060" w:rsidRPr="00323705" w:rsidTr="004D324B">
        <w:trPr>
          <w:trHeight w:val="6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060" w:rsidRPr="00323705" w:rsidRDefault="00695060" w:rsidP="004D324B">
            <w:pPr>
              <w:widowControl/>
              <w:rPr>
                <w:rFonts w:ascii="標楷體" w:eastAsia="標楷體" w:hAnsi="標楷體"/>
                <w:sz w:val="28"/>
                <w:szCs w:val="28"/>
              </w:rPr>
            </w:pPr>
          </w:p>
        </w:tc>
        <w:tc>
          <w:tcPr>
            <w:tcW w:w="4058" w:type="dxa"/>
            <w:tcBorders>
              <w:top w:val="single" w:sz="4" w:space="0" w:color="auto"/>
              <w:left w:val="single" w:sz="4" w:space="0" w:color="auto"/>
              <w:bottom w:val="single" w:sz="4" w:space="0" w:color="auto"/>
              <w:right w:val="single" w:sz="4" w:space="0" w:color="auto"/>
            </w:tcBorders>
            <w:vAlign w:val="center"/>
            <w:hideMark/>
          </w:tcPr>
          <w:p w:rsidR="00695060" w:rsidRPr="00323705" w:rsidRDefault="00695060" w:rsidP="004D324B">
            <w:pPr>
              <w:widowControl/>
              <w:spacing w:line="400" w:lineRule="exact"/>
              <w:ind w:left="566" w:hangingChars="202" w:hanging="566"/>
              <w:rPr>
                <w:rFonts w:ascii="標楷體" w:eastAsia="標楷體" w:hAnsi="標楷體" w:cs="新細明體"/>
                <w:color w:val="000000"/>
                <w:kern w:val="0"/>
                <w:sz w:val="28"/>
                <w:szCs w:val="28"/>
              </w:rPr>
            </w:pPr>
            <w:proofErr w:type="gramStart"/>
            <w:r w:rsidRPr="00323705">
              <w:rPr>
                <w:rFonts w:ascii="標楷體" w:eastAsia="標楷體" w:hAnsi="標楷體" w:cs="新細明體" w:hint="eastAsia"/>
                <w:color w:val="000000"/>
                <w:kern w:val="0"/>
                <w:sz w:val="28"/>
                <w:szCs w:val="28"/>
              </w:rPr>
              <w:t>103</w:t>
            </w:r>
            <w:proofErr w:type="gramEnd"/>
            <w:r w:rsidRPr="00323705">
              <w:rPr>
                <w:rFonts w:ascii="標楷體" w:eastAsia="標楷體" w:hAnsi="標楷體" w:cs="新細明體" w:hint="eastAsia"/>
                <w:color w:val="000000"/>
                <w:kern w:val="0"/>
                <w:sz w:val="28"/>
                <w:szCs w:val="28"/>
              </w:rPr>
              <w:t>年度累計執行計畫案</w:t>
            </w:r>
          </w:p>
        </w:tc>
        <w:tc>
          <w:tcPr>
            <w:tcW w:w="1412" w:type="dxa"/>
            <w:tcBorders>
              <w:top w:val="single" w:sz="4" w:space="0" w:color="auto"/>
              <w:left w:val="single" w:sz="4" w:space="0" w:color="auto"/>
              <w:bottom w:val="single" w:sz="4" w:space="0" w:color="auto"/>
              <w:right w:val="single" w:sz="4" w:space="0" w:color="auto"/>
            </w:tcBorders>
            <w:vAlign w:val="center"/>
          </w:tcPr>
          <w:p w:rsidR="00695060" w:rsidRPr="00947004" w:rsidRDefault="00695060" w:rsidP="004D324B">
            <w:pPr>
              <w:spacing w:line="400" w:lineRule="exact"/>
              <w:jc w:val="right"/>
              <w:rPr>
                <w:rFonts w:ascii="標楷體" w:eastAsia="標楷體" w:hAnsi="標楷體"/>
                <w:sz w:val="28"/>
                <w:szCs w:val="28"/>
              </w:rPr>
            </w:pPr>
            <w:r w:rsidRPr="00947004">
              <w:rPr>
                <w:rFonts w:ascii="標楷體" w:eastAsia="標楷體" w:hAnsi="標楷體" w:hint="eastAsia"/>
                <w:sz w:val="28"/>
                <w:szCs w:val="28"/>
              </w:rPr>
              <w:t>476</w:t>
            </w:r>
          </w:p>
        </w:tc>
        <w:tc>
          <w:tcPr>
            <w:tcW w:w="2575" w:type="dxa"/>
            <w:tcBorders>
              <w:top w:val="single" w:sz="4" w:space="0" w:color="auto"/>
              <w:left w:val="single" w:sz="4" w:space="0" w:color="auto"/>
              <w:bottom w:val="single" w:sz="4" w:space="0" w:color="auto"/>
              <w:right w:val="single" w:sz="4" w:space="0" w:color="auto"/>
            </w:tcBorders>
            <w:vAlign w:val="center"/>
          </w:tcPr>
          <w:p w:rsidR="00695060" w:rsidRPr="00947004" w:rsidRDefault="00695060" w:rsidP="004D324B">
            <w:pPr>
              <w:spacing w:line="400" w:lineRule="exact"/>
              <w:jc w:val="right"/>
              <w:rPr>
                <w:rFonts w:ascii="標楷體" w:eastAsia="標楷體" w:hAnsi="標楷體"/>
                <w:sz w:val="28"/>
                <w:szCs w:val="28"/>
              </w:rPr>
            </w:pPr>
            <w:r w:rsidRPr="00947004">
              <w:rPr>
                <w:rFonts w:ascii="標楷體" w:eastAsia="標楷體" w:hAnsi="標楷體" w:hint="eastAsia"/>
                <w:sz w:val="28"/>
                <w:szCs w:val="28"/>
              </w:rPr>
              <w:t>375,407,840</w:t>
            </w:r>
          </w:p>
        </w:tc>
      </w:tr>
      <w:tr w:rsidR="00695060" w:rsidRPr="00323705" w:rsidTr="004D324B">
        <w:tc>
          <w:tcPr>
            <w:tcW w:w="1559" w:type="dxa"/>
            <w:vMerge w:val="restart"/>
            <w:tcBorders>
              <w:top w:val="single" w:sz="4" w:space="0" w:color="auto"/>
              <w:left w:val="single" w:sz="4" w:space="0" w:color="auto"/>
              <w:bottom w:val="single" w:sz="4" w:space="0" w:color="auto"/>
              <w:right w:val="single" w:sz="4" w:space="0" w:color="auto"/>
            </w:tcBorders>
            <w:hideMark/>
          </w:tcPr>
          <w:p w:rsidR="00695060" w:rsidRPr="00323705" w:rsidRDefault="00695060" w:rsidP="004D324B">
            <w:pPr>
              <w:spacing w:line="360" w:lineRule="exact"/>
              <w:jc w:val="both"/>
              <w:rPr>
                <w:rFonts w:ascii="標楷體" w:eastAsia="標楷體" w:hAnsi="標楷體"/>
                <w:sz w:val="28"/>
                <w:szCs w:val="28"/>
              </w:rPr>
            </w:pPr>
            <w:r w:rsidRPr="00323705">
              <w:rPr>
                <w:rFonts w:ascii="標楷體" w:eastAsia="標楷體" w:hAnsi="標楷體" w:hint="eastAsia"/>
                <w:sz w:val="28"/>
                <w:szCs w:val="28"/>
              </w:rPr>
              <w:t>非科技部</w:t>
            </w:r>
          </w:p>
        </w:tc>
        <w:tc>
          <w:tcPr>
            <w:tcW w:w="4058" w:type="dxa"/>
            <w:tcBorders>
              <w:top w:val="single" w:sz="4" w:space="0" w:color="auto"/>
              <w:left w:val="single" w:sz="4" w:space="0" w:color="auto"/>
              <w:bottom w:val="single" w:sz="4" w:space="0" w:color="auto"/>
              <w:right w:val="single" w:sz="4" w:space="0" w:color="auto"/>
            </w:tcBorders>
            <w:vAlign w:val="center"/>
            <w:hideMark/>
          </w:tcPr>
          <w:p w:rsidR="00695060" w:rsidRPr="00323705" w:rsidRDefault="00695060" w:rsidP="004D324B">
            <w:pPr>
              <w:spacing w:line="360" w:lineRule="exact"/>
              <w:jc w:val="both"/>
              <w:rPr>
                <w:rFonts w:ascii="標楷體" w:eastAsia="標楷體" w:hAnsi="標楷體"/>
                <w:sz w:val="28"/>
                <w:szCs w:val="28"/>
              </w:rPr>
            </w:pPr>
            <w:r w:rsidRPr="00323705">
              <w:rPr>
                <w:rFonts w:ascii="標楷體" w:eastAsia="標楷體" w:hAnsi="標楷體" w:cs="新細明體" w:hint="eastAsia"/>
                <w:kern w:val="0"/>
                <w:sz w:val="28"/>
                <w:szCs w:val="28"/>
              </w:rPr>
              <w:t>非科技部計畫徵求案</w:t>
            </w:r>
          </w:p>
        </w:tc>
        <w:tc>
          <w:tcPr>
            <w:tcW w:w="1412" w:type="dxa"/>
            <w:tcBorders>
              <w:top w:val="single" w:sz="4" w:space="0" w:color="auto"/>
              <w:left w:val="single" w:sz="4" w:space="0" w:color="auto"/>
              <w:bottom w:val="single" w:sz="4" w:space="0" w:color="auto"/>
              <w:right w:val="single" w:sz="4" w:space="0" w:color="auto"/>
            </w:tcBorders>
            <w:vAlign w:val="center"/>
          </w:tcPr>
          <w:p w:rsidR="00695060" w:rsidRPr="004B20B1" w:rsidRDefault="00695060" w:rsidP="004D324B">
            <w:pPr>
              <w:spacing w:line="360" w:lineRule="exact"/>
              <w:jc w:val="right"/>
              <w:rPr>
                <w:rFonts w:ascii="標楷體" w:eastAsia="標楷體" w:hAnsi="標楷體"/>
                <w:sz w:val="28"/>
                <w:szCs w:val="28"/>
              </w:rPr>
            </w:pPr>
            <w:r>
              <w:rPr>
                <w:rFonts w:ascii="標楷體" w:eastAsia="標楷體" w:hAnsi="標楷體" w:hint="eastAsia"/>
                <w:sz w:val="28"/>
                <w:szCs w:val="28"/>
              </w:rPr>
              <w:t>38</w:t>
            </w:r>
          </w:p>
        </w:tc>
        <w:tc>
          <w:tcPr>
            <w:tcW w:w="2575" w:type="dxa"/>
            <w:tcBorders>
              <w:top w:val="single" w:sz="4" w:space="0" w:color="auto"/>
              <w:left w:val="single" w:sz="4" w:space="0" w:color="auto"/>
              <w:bottom w:val="single" w:sz="4" w:space="0" w:color="auto"/>
              <w:right w:val="single" w:sz="4" w:space="0" w:color="auto"/>
            </w:tcBorders>
            <w:vAlign w:val="center"/>
          </w:tcPr>
          <w:p w:rsidR="00695060" w:rsidRPr="004B20B1" w:rsidRDefault="00695060" w:rsidP="004D324B">
            <w:pPr>
              <w:spacing w:line="360" w:lineRule="exact"/>
              <w:jc w:val="right"/>
              <w:rPr>
                <w:rFonts w:ascii="標楷體" w:eastAsia="標楷體" w:hAnsi="標楷體"/>
                <w:sz w:val="28"/>
                <w:szCs w:val="28"/>
              </w:rPr>
            </w:pPr>
            <w:r>
              <w:rPr>
                <w:rFonts w:ascii="標楷體" w:eastAsia="標楷體" w:hAnsi="標楷體" w:hint="eastAsia"/>
                <w:sz w:val="28"/>
                <w:szCs w:val="28"/>
              </w:rPr>
              <w:t>--</w:t>
            </w:r>
          </w:p>
        </w:tc>
      </w:tr>
      <w:tr w:rsidR="00695060" w:rsidRPr="00323705" w:rsidTr="004D324B">
        <w:tc>
          <w:tcPr>
            <w:tcW w:w="0" w:type="auto"/>
            <w:vMerge/>
            <w:tcBorders>
              <w:top w:val="single" w:sz="4" w:space="0" w:color="auto"/>
              <w:left w:val="single" w:sz="4" w:space="0" w:color="auto"/>
              <w:bottom w:val="single" w:sz="4" w:space="0" w:color="auto"/>
              <w:right w:val="single" w:sz="4" w:space="0" w:color="auto"/>
            </w:tcBorders>
            <w:vAlign w:val="center"/>
            <w:hideMark/>
          </w:tcPr>
          <w:p w:rsidR="00695060" w:rsidRPr="00323705" w:rsidRDefault="00695060" w:rsidP="004D324B">
            <w:pPr>
              <w:widowControl/>
              <w:rPr>
                <w:rFonts w:ascii="標楷體" w:eastAsia="標楷體" w:hAnsi="標楷體"/>
                <w:sz w:val="28"/>
                <w:szCs w:val="28"/>
              </w:rPr>
            </w:pPr>
          </w:p>
        </w:tc>
        <w:tc>
          <w:tcPr>
            <w:tcW w:w="4058" w:type="dxa"/>
            <w:tcBorders>
              <w:top w:val="single" w:sz="4" w:space="0" w:color="auto"/>
              <w:left w:val="single" w:sz="4" w:space="0" w:color="auto"/>
              <w:bottom w:val="single" w:sz="4" w:space="0" w:color="auto"/>
              <w:right w:val="single" w:sz="4" w:space="0" w:color="auto"/>
            </w:tcBorders>
            <w:hideMark/>
          </w:tcPr>
          <w:p w:rsidR="00695060" w:rsidRPr="00323705" w:rsidRDefault="00695060" w:rsidP="004D324B">
            <w:pPr>
              <w:spacing w:line="360" w:lineRule="exact"/>
              <w:jc w:val="both"/>
              <w:rPr>
                <w:rFonts w:ascii="標楷體" w:eastAsia="標楷體" w:hAnsi="標楷體"/>
                <w:sz w:val="28"/>
                <w:szCs w:val="28"/>
              </w:rPr>
            </w:pPr>
            <w:proofErr w:type="gramStart"/>
            <w:r w:rsidRPr="00323705">
              <w:rPr>
                <w:rFonts w:ascii="標楷體" w:eastAsia="標楷體" w:hAnsi="標楷體" w:hint="eastAsia"/>
                <w:sz w:val="28"/>
                <w:szCs w:val="28"/>
              </w:rPr>
              <w:t>103</w:t>
            </w:r>
            <w:proofErr w:type="gramEnd"/>
            <w:r w:rsidRPr="00323705">
              <w:rPr>
                <w:rFonts w:ascii="標楷體" w:eastAsia="標楷體" w:hAnsi="標楷體" w:hint="eastAsia"/>
                <w:sz w:val="28"/>
                <w:szCs w:val="28"/>
              </w:rPr>
              <w:t>年度累計執行計畫案</w:t>
            </w:r>
          </w:p>
        </w:tc>
        <w:tc>
          <w:tcPr>
            <w:tcW w:w="1412" w:type="dxa"/>
            <w:tcBorders>
              <w:top w:val="single" w:sz="4" w:space="0" w:color="auto"/>
              <w:left w:val="single" w:sz="4" w:space="0" w:color="auto"/>
              <w:bottom w:val="single" w:sz="4" w:space="0" w:color="auto"/>
              <w:right w:val="single" w:sz="4" w:space="0" w:color="auto"/>
            </w:tcBorders>
            <w:vAlign w:val="center"/>
          </w:tcPr>
          <w:p w:rsidR="00695060" w:rsidRPr="004B20B1" w:rsidRDefault="00695060" w:rsidP="004D324B">
            <w:pPr>
              <w:spacing w:line="400" w:lineRule="exact"/>
              <w:jc w:val="right"/>
              <w:rPr>
                <w:rFonts w:ascii="標楷體" w:eastAsia="標楷體" w:hAnsi="標楷體"/>
                <w:sz w:val="28"/>
                <w:szCs w:val="28"/>
              </w:rPr>
            </w:pPr>
            <w:r>
              <w:rPr>
                <w:rFonts w:ascii="標楷體" w:eastAsia="標楷體" w:hAnsi="標楷體" w:hint="eastAsia"/>
                <w:sz w:val="28"/>
                <w:szCs w:val="28"/>
              </w:rPr>
              <w:t>165</w:t>
            </w:r>
          </w:p>
        </w:tc>
        <w:tc>
          <w:tcPr>
            <w:tcW w:w="2575" w:type="dxa"/>
            <w:tcBorders>
              <w:top w:val="single" w:sz="4" w:space="0" w:color="auto"/>
              <w:left w:val="single" w:sz="4" w:space="0" w:color="auto"/>
              <w:bottom w:val="single" w:sz="4" w:space="0" w:color="auto"/>
              <w:right w:val="single" w:sz="4" w:space="0" w:color="auto"/>
            </w:tcBorders>
            <w:vAlign w:val="center"/>
          </w:tcPr>
          <w:p w:rsidR="00695060" w:rsidRPr="004B20B1" w:rsidRDefault="00695060" w:rsidP="004D324B">
            <w:pPr>
              <w:spacing w:line="400" w:lineRule="exact"/>
              <w:jc w:val="right"/>
              <w:rPr>
                <w:rFonts w:ascii="標楷體" w:eastAsia="標楷體" w:hAnsi="標楷體"/>
                <w:sz w:val="28"/>
                <w:szCs w:val="28"/>
              </w:rPr>
            </w:pPr>
            <w:r>
              <w:rPr>
                <w:rFonts w:ascii="標楷體" w:eastAsia="標楷體" w:hAnsi="標楷體" w:hint="eastAsia"/>
                <w:sz w:val="28"/>
                <w:szCs w:val="28"/>
              </w:rPr>
              <w:t>311,975,233</w:t>
            </w:r>
          </w:p>
        </w:tc>
      </w:tr>
      <w:tr w:rsidR="00695060" w:rsidRPr="00323705" w:rsidTr="004D324B">
        <w:tc>
          <w:tcPr>
            <w:tcW w:w="1559" w:type="dxa"/>
            <w:tcBorders>
              <w:top w:val="single" w:sz="4" w:space="0" w:color="auto"/>
              <w:left w:val="single" w:sz="4" w:space="0" w:color="auto"/>
              <w:bottom w:val="single" w:sz="4" w:space="0" w:color="auto"/>
              <w:right w:val="single" w:sz="4" w:space="0" w:color="auto"/>
            </w:tcBorders>
            <w:hideMark/>
          </w:tcPr>
          <w:p w:rsidR="00695060" w:rsidRPr="00323705" w:rsidRDefault="00695060" w:rsidP="004D324B">
            <w:pPr>
              <w:spacing w:line="360" w:lineRule="exact"/>
              <w:jc w:val="both"/>
              <w:rPr>
                <w:rFonts w:ascii="標楷體" w:eastAsia="標楷體" w:hAnsi="標楷體"/>
                <w:sz w:val="28"/>
                <w:szCs w:val="28"/>
              </w:rPr>
            </w:pPr>
            <w:r w:rsidRPr="00323705">
              <w:rPr>
                <w:rFonts w:ascii="標楷體" w:eastAsia="標楷體" w:hAnsi="標楷體" w:hint="eastAsia"/>
                <w:sz w:val="28"/>
                <w:szCs w:val="28"/>
              </w:rPr>
              <w:t>合計</w:t>
            </w:r>
          </w:p>
        </w:tc>
        <w:tc>
          <w:tcPr>
            <w:tcW w:w="4058" w:type="dxa"/>
            <w:tcBorders>
              <w:top w:val="single" w:sz="4" w:space="0" w:color="auto"/>
              <w:left w:val="single" w:sz="4" w:space="0" w:color="auto"/>
              <w:bottom w:val="single" w:sz="4" w:space="0" w:color="auto"/>
              <w:right w:val="single" w:sz="4" w:space="0" w:color="auto"/>
            </w:tcBorders>
          </w:tcPr>
          <w:p w:rsidR="00695060" w:rsidRPr="00323705" w:rsidRDefault="00695060" w:rsidP="004D324B">
            <w:pPr>
              <w:spacing w:line="360" w:lineRule="exact"/>
              <w:jc w:val="both"/>
              <w:rPr>
                <w:rFonts w:ascii="標楷體" w:eastAsia="標楷體" w:hAnsi="標楷體"/>
                <w:sz w:val="28"/>
                <w:szCs w:val="28"/>
              </w:rPr>
            </w:pPr>
          </w:p>
        </w:tc>
        <w:tc>
          <w:tcPr>
            <w:tcW w:w="1412" w:type="dxa"/>
            <w:tcBorders>
              <w:top w:val="single" w:sz="4" w:space="0" w:color="auto"/>
              <w:left w:val="single" w:sz="4" w:space="0" w:color="auto"/>
              <w:bottom w:val="single" w:sz="4" w:space="0" w:color="auto"/>
              <w:right w:val="single" w:sz="4" w:space="0" w:color="auto"/>
            </w:tcBorders>
          </w:tcPr>
          <w:p w:rsidR="00695060" w:rsidRPr="00323705" w:rsidRDefault="00695060" w:rsidP="004D324B">
            <w:pPr>
              <w:spacing w:line="360" w:lineRule="exact"/>
              <w:jc w:val="right"/>
              <w:rPr>
                <w:rFonts w:ascii="標楷體" w:eastAsia="標楷體" w:hAnsi="標楷體"/>
                <w:sz w:val="28"/>
                <w:szCs w:val="28"/>
              </w:rPr>
            </w:pPr>
            <w:r>
              <w:rPr>
                <w:rFonts w:ascii="標楷體" w:eastAsia="標楷體" w:hAnsi="標楷體"/>
                <w:sz w:val="28"/>
                <w:szCs w:val="28"/>
              </w:rPr>
              <w:fldChar w:fldCharType="begin"/>
            </w:r>
            <w:r>
              <w:rPr>
                <w:rFonts w:ascii="標楷體" w:eastAsia="標楷體" w:hAnsi="標楷體"/>
                <w:sz w:val="28"/>
                <w:szCs w:val="28"/>
              </w:rPr>
              <w:instrText xml:space="preserve"> =SUM(ABOVE) </w:instrText>
            </w:r>
            <w:r>
              <w:rPr>
                <w:rFonts w:ascii="標楷體" w:eastAsia="標楷體" w:hAnsi="標楷體"/>
                <w:sz w:val="28"/>
                <w:szCs w:val="28"/>
              </w:rPr>
              <w:fldChar w:fldCharType="separate"/>
            </w:r>
            <w:r>
              <w:rPr>
                <w:rFonts w:ascii="標楷體" w:eastAsia="標楷體" w:hAnsi="標楷體"/>
                <w:noProof/>
                <w:sz w:val="28"/>
                <w:szCs w:val="28"/>
              </w:rPr>
              <w:t>2</w:t>
            </w:r>
            <w:r>
              <w:rPr>
                <w:rFonts w:ascii="標楷體" w:eastAsia="標楷體" w:hAnsi="標楷體" w:hint="eastAsia"/>
                <w:noProof/>
                <w:sz w:val="28"/>
                <w:szCs w:val="28"/>
              </w:rPr>
              <w:t>,</w:t>
            </w:r>
            <w:r>
              <w:rPr>
                <w:rFonts w:ascii="標楷體" w:eastAsia="標楷體" w:hAnsi="標楷體"/>
                <w:noProof/>
                <w:sz w:val="28"/>
                <w:szCs w:val="28"/>
              </w:rPr>
              <w:t>879</w:t>
            </w:r>
            <w:r>
              <w:rPr>
                <w:rFonts w:ascii="標楷體" w:eastAsia="標楷體" w:hAnsi="標楷體"/>
                <w:sz w:val="28"/>
                <w:szCs w:val="28"/>
              </w:rPr>
              <w:fldChar w:fldCharType="end"/>
            </w:r>
          </w:p>
        </w:tc>
        <w:tc>
          <w:tcPr>
            <w:tcW w:w="2575" w:type="dxa"/>
            <w:tcBorders>
              <w:top w:val="single" w:sz="4" w:space="0" w:color="auto"/>
              <w:left w:val="single" w:sz="4" w:space="0" w:color="auto"/>
              <w:bottom w:val="single" w:sz="4" w:space="0" w:color="auto"/>
              <w:right w:val="single" w:sz="4" w:space="0" w:color="auto"/>
            </w:tcBorders>
          </w:tcPr>
          <w:p w:rsidR="00695060" w:rsidRPr="00323705" w:rsidRDefault="00695060" w:rsidP="004D324B">
            <w:pPr>
              <w:spacing w:line="360" w:lineRule="exact"/>
              <w:jc w:val="right"/>
              <w:rPr>
                <w:rFonts w:ascii="標楷體" w:eastAsia="標楷體" w:hAnsi="標楷體"/>
                <w:sz w:val="28"/>
                <w:szCs w:val="28"/>
              </w:rPr>
            </w:pPr>
            <w:r>
              <w:rPr>
                <w:rFonts w:ascii="標楷體" w:eastAsia="標楷體" w:hAnsi="標楷體" w:hint="eastAsia"/>
                <w:sz w:val="28"/>
                <w:szCs w:val="28"/>
              </w:rPr>
              <w:t>1,033,815,636</w:t>
            </w:r>
          </w:p>
        </w:tc>
      </w:tr>
      <w:tr w:rsidR="00695060" w:rsidRPr="00323705" w:rsidTr="004D324B">
        <w:tc>
          <w:tcPr>
            <w:tcW w:w="9604" w:type="dxa"/>
            <w:gridSpan w:val="4"/>
            <w:tcBorders>
              <w:top w:val="single" w:sz="4" w:space="0" w:color="auto"/>
              <w:left w:val="single" w:sz="4" w:space="0" w:color="auto"/>
              <w:bottom w:val="single" w:sz="4" w:space="0" w:color="auto"/>
              <w:right w:val="single" w:sz="4" w:space="0" w:color="auto"/>
            </w:tcBorders>
            <w:hideMark/>
          </w:tcPr>
          <w:p w:rsidR="00695060" w:rsidRPr="00323705" w:rsidRDefault="00695060" w:rsidP="004D324B">
            <w:pPr>
              <w:spacing w:line="360" w:lineRule="exact"/>
              <w:ind w:left="848" w:hangingChars="303" w:hanging="848"/>
              <w:jc w:val="both"/>
              <w:rPr>
                <w:rFonts w:eastAsia="Times New Roman"/>
              </w:rPr>
            </w:pPr>
            <w:r w:rsidRPr="00323705">
              <w:rPr>
                <w:rFonts w:ascii="標楷體" w:eastAsia="標楷體" w:hAnsi="標楷體" w:hint="eastAsia"/>
                <w:sz w:val="28"/>
                <w:szCs w:val="28"/>
              </w:rPr>
              <w:t>備註:</w:t>
            </w:r>
            <w:r w:rsidRPr="00323705">
              <w:rPr>
                <w:rFonts w:eastAsia="Times New Roman"/>
              </w:rPr>
              <w:t xml:space="preserve"> </w:t>
            </w:r>
            <w:proofErr w:type="gramStart"/>
            <w:r w:rsidRPr="00323705">
              <w:rPr>
                <w:rFonts w:ascii="標楷體" w:eastAsia="標楷體" w:hAnsi="標楷體" w:hint="eastAsia"/>
                <w:sz w:val="26"/>
                <w:szCs w:val="26"/>
              </w:rPr>
              <w:t>103</w:t>
            </w:r>
            <w:proofErr w:type="gramEnd"/>
            <w:r w:rsidRPr="00323705">
              <w:rPr>
                <w:rFonts w:ascii="標楷體" w:eastAsia="標楷體" w:hAnsi="標楷體" w:hint="eastAsia"/>
                <w:sz w:val="26"/>
                <w:szCs w:val="26"/>
              </w:rPr>
              <w:t>年度累計執行計畫案，</w:t>
            </w:r>
            <w:proofErr w:type="gramStart"/>
            <w:r w:rsidRPr="00323705">
              <w:rPr>
                <w:rFonts w:ascii="標楷體" w:eastAsia="標楷體" w:hAnsi="標楷體" w:hint="eastAsia"/>
                <w:sz w:val="26"/>
                <w:szCs w:val="26"/>
              </w:rPr>
              <w:t>科技部及非</w:t>
            </w:r>
            <w:proofErr w:type="gramEnd"/>
            <w:r w:rsidRPr="00323705">
              <w:rPr>
                <w:rFonts w:ascii="標楷體" w:eastAsia="標楷體" w:hAnsi="標楷體" w:hint="eastAsia"/>
                <w:sz w:val="26"/>
                <w:szCs w:val="26"/>
              </w:rPr>
              <w:t>科技部件數合計</w:t>
            </w:r>
            <w:r>
              <w:rPr>
                <w:rFonts w:ascii="標楷體" w:eastAsia="標楷體" w:hAnsi="標楷體" w:hint="eastAsia"/>
                <w:sz w:val="26"/>
                <w:szCs w:val="26"/>
              </w:rPr>
              <w:t>641</w:t>
            </w:r>
            <w:r w:rsidRPr="00323705">
              <w:rPr>
                <w:rFonts w:ascii="標楷體" w:eastAsia="標楷體" w:hAnsi="標楷體" w:hint="eastAsia"/>
                <w:sz w:val="26"/>
                <w:szCs w:val="26"/>
              </w:rPr>
              <w:t>件，金額合計</w:t>
            </w:r>
            <w:r>
              <w:rPr>
                <w:rFonts w:ascii="標楷體" w:eastAsia="標楷體" w:hAnsi="標楷體" w:hint="eastAsia"/>
                <w:sz w:val="26"/>
                <w:szCs w:val="26"/>
              </w:rPr>
              <w:t>687,383,073</w:t>
            </w:r>
            <w:r w:rsidRPr="00323705">
              <w:rPr>
                <w:rFonts w:ascii="標楷體" w:eastAsia="標楷體" w:hAnsi="標楷體" w:hint="eastAsia"/>
                <w:sz w:val="26"/>
                <w:szCs w:val="26"/>
              </w:rPr>
              <w:t>元。</w:t>
            </w:r>
          </w:p>
        </w:tc>
      </w:tr>
    </w:tbl>
    <w:p w:rsidR="00695060" w:rsidRPr="0036293F" w:rsidRDefault="00695060" w:rsidP="00695060">
      <w:pPr>
        <w:ind w:leftChars="176" w:left="885" w:hangingChars="193" w:hanging="463"/>
        <w:rPr>
          <w:rFonts w:ascii="標楷體" w:eastAsia="標楷體" w:hAnsi="標楷體"/>
        </w:rPr>
      </w:pPr>
      <w:r w:rsidRPr="0036293F">
        <w:rPr>
          <w:rFonts w:ascii="標楷體" w:eastAsia="標楷體" w:hAnsi="標楷體" w:hint="eastAsia"/>
        </w:rPr>
        <w:t xml:space="preserve"> (</w:t>
      </w:r>
      <w:proofErr w:type="gramStart"/>
      <w:r w:rsidRPr="0036293F">
        <w:rPr>
          <w:rFonts w:ascii="標楷體" w:eastAsia="標楷體" w:hAnsi="標楷體" w:hint="eastAsia"/>
        </w:rPr>
        <w:t>一</w:t>
      </w:r>
      <w:proofErr w:type="gramEnd"/>
      <w:r w:rsidRPr="0036293F">
        <w:rPr>
          <w:rFonts w:ascii="標楷體" w:eastAsia="標楷體" w:hAnsi="標楷體" w:hint="eastAsia"/>
        </w:rPr>
        <w:t>)本校專任教師、研究人員如擔任校外研究計畫之「共同主持人」或「協同主持人」，請自核定日</w:t>
      </w:r>
      <w:r w:rsidRPr="0036293F">
        <w:rPr>
          <w:rFonts w:ascii="標楷體" w:eastAsia="標楷體" w:hAnsi="標楷體"/>
        </w:rPr>
        <w:t>(</w:t>
      </w:r>
      <w:r w:rsidRPr="0036293F">
        <w:rPr>
          <w:rFonts w:ascii="標楷體" w:eastAsia="標楷體" w:hAnsi="標楷體" w:hint="eastAsia"/>
        </w:rPr>
        <w:t>如計畫案核定或變更核准日等</w:t>
      </w:r>
      <w:r w:rsidRPr="0036293F">
        <w:rPr>
          <w:rFonts w:ascii="標楷體" w:eastAsia="標楷體" w:hAnsi="標楷體"/>
        </w:rPr>
        <w:t>)</w:t>
      </w:r>
      <w:r w:rsidRPr="0036293F">
        <w:rPr>
          <w:rFonts w:ascii="標楷體" w:eastAsia="標楷體" w:hAnsi="標楷體" w:hint="eastAsia"/>
        </w:rPr>
        <w:t>或公布日</w:t>
      </w:r>
      <w:r w:rsidRPr="0036293F">
        <w:rPr>
          <w:rFonts w:ascii="標楷體" w:eastAsia="標楷體" w:hAnsi="標楷體"/>
        </w:rPr>
        <w:t>(103</w:t>
      </w:r>
      <w:r w:rsidRPr="0036293F">
        <w:rPr>
          <w:rFonts w:ascii="標楷體" w:eastAsia="標楷體" w:hAnsi="標楷體" w:hint="eastAsia"/>
        </w:rPr>
        <w:t>年</w:t>
      </w:r>
      <w:r w:rsidRPr="0036293F">
        <w:rPr>
          <w:rFonts w:ascii="標楷體" w:eastAsia="標楷體" w:hAnsi="標楷體"/>
        </w:rPr>
        <w:t>5</w:t>
      </w:r>
      <w:r w:rsidRPr="0036293F">
        <w:rPr>
          <w:rFonts w:ascii="標楷體" w:eastAsia="標楷體" w:hAnsi="標楷體" w:hint="eastAsia"/>
        </w:rPr>
        <w:t>月</w:t>
      </w:r>
      <w:r w:rsidRPr="0036293F">
        <w:rPr>
          <w:rFonts w:ascii="標楷體" w:eastAsia="標楷體" w:hAnsi="標楷體"/>
        </w:rPr>
        <w:t>22</w:t>
      </w:r>
      <w:r w:rsidRPr="0036293F">
        <w:rPr>
          <w:rFonts w:ascii="標楷體" w:eastAsia="標楷體" w:hAnsi="標楷體" w:hint="eastAsia"/>
        </w:rPr>
        <w:t>日</w:t>
      </w:r>
      <w:r w:rsidRPr="0036293F">
        <w:rPr>
          <w:rFonts w:ascii="標楷體" w:eastAsia="標楷體" w:hAnsi="標楷體"/>
        </w:rPr>
        <w:t>)</w:t>
      </w:r>
      <w:r w:rsidRPr="0036293F">
        <w:rPr>
          <w:rFonts w:ascii="標楷體" w:eastAsia="標楷體" w:hAnsi="標楷體" w:hint="eastAsia"/>
        </w:rPr>
        <w:t>起</w:t>
      </w:r>
      <w:r w:rsidRPr="0036293F">
        <w:rPr>
          <w:rFonts w:ascii="標楷體" w:eastAsia="標楷體" w:hAnsi="標楷體"/>
        </w:rPr>
        <w:t>1</w:t>
      </w:r>
      <w:r w:rsidRPr="0036293F">
        <w:rPr>
          <w:rFonts w:ascii="標楷體" w:eastAsia="標楷體" w:hAnsi="標楷體" w:hint="eastAsia"/>
        </w:rPr>
        <w:t>個月內，填寫「本校專任教師、研究人員擔任校外研究計畫共</w:t>
      </w:r>
      <w:r w:rsidRPr="0036293F">
        <w:rPr>
          <w:rFonts w:ascii="標楷體" w:eastAsia="標楷體" w:hAnsi="標楷體"/>
        </w:rPr>
        <w:t>(</w:t>
      </w:r>
      <w:r w:rsidRPr="0036293F">
        <w:rPr>
          <w:rFonts w:ascii="標楷體" w:eastAsia="標楷體" w:hAnsi="標楷體" w:hint="eastAsia"/>
        </w:rPr>
        <w:t>協</w:t>
      </w:r>
      <w:r w:rsidRPr="0036293F">
        <w:rPr>
          <w:rFonts w:ascii="標楷體" w:eastAsia="標楷體" w:hAnsi="標楷體"/>
        </w:rPr>
        <w:t>)</w:t>
      </w:r>
      <w:r w:rsidRPr="0036293F">
        <w:rPr>
          <w:rFonts w:ascii="標楷體" w:eastAsia="標楷體" w:hAnsi="標楷體" w:hint="eastAsia"/>
        </w:rPr>
        <w:t>同主持人備查申請表」，並檢附相關證明書件</w:t>
      </w:r>
      <w:r w:rsidRPr="0036293F">
        <w:rPr>
          <w:rFonts w:ascii="標楷體" w:eastAsia="標楷體" w:hAnsi="標楷體"/>
        </w:rPr>
        <w:t xml:space="preserve"> </w:t>
      </w:r>
      <w:r w:rsidRPr="0036293F">
        <w:rPr>
          <w:rFonts w:ascii="標楷體" w:eastAsia="標楷體" w:hAnsi="標楷體" w:hint="eastAsia"/>
        </w:rPr>
        <w:t>，</w:t>
      </w:r>
      <w:proofErr w:type="gramStart"/>
      <w:r w:rsidRPr="0036293F">
        <w:rPr>
          <w:rFonts w:ascii="標楷體" w:eastAsia="標楷體" w:hAnsi="標楷體" w:hint="eastAsia"/>
        </w:rPr>
        <w:t>以及循校內</w:t>
      </w:r>
      <w:proofErr w:type="gramEnd"/>
      <w:r w:rsidRPr="0036293F">
        <w:rPr>
          <w:rFonts w:ascii="標楷體" w:eastAsia="標楷體" w:hAnsi="標楷體" w:hint="eastAsia"/>
        </w:rPr>
        <w:t>行政程序報請備查。前述申請表單請至研究發展處網站</w:t>
      </w:r>
      <w:r w:rsidRPr="0036293F">
        <w:rPr>
          <w:rFonts w:ascii="標楷體" w:eastAsia="標楷體" w:hAnsi="標楷體"/>
        </w:rPr>
        <w:t>(</w:t>
      </w:r>
      <w:hyperlink r:id="rId8" w:tgtFrame="_blank" w:history="1">
        <w:r w:rsidRPr="0036293F">
          <w:rPr>
            <w:rFonts w:ascii="標楷體" w:eastAsia="標楷體" w:hAnsi="標楷體"/>
          </w:rPr>
          <w:t>http://ord.nccu.edu.tw/</w:t>
        </w:r>
      </w:hyperlink>
      <w:r w:rsidRPr="0036293F">
        <w:rPr>
          <w:rFonts w:ascii="標楷體" w:eastAsia="標楷體" w:hAnsi="標楷體"/>
        </w:rPr>
        <w:t>)</w:t>
      </w:r>
      <w:r w:rsidRPr="0036293F">
        <w:rPr>
          <w:rFonts w:ascii="標楷體" w:eastAsia="標楷體" w:hAnsi="標楷體" w:hint="eastAsia"/>
        </w:rPr>
        <w:t>「行政服務</w:t>
      </w:r>
      <w:r w:rsidRPr="0036293F">
        <w:rPr>
          <w:rFonts w:ascii="標楷體" w:eastAsia="標楷體" w:hAnsi="標楷體"/>
        </w:rPr>
        <w:t>/</w:t>
      </w:r>
      <w:r w:rsidRPr="0036293F">
        <w:rPr>
          <w:rFonts w:ascii="標楷體" w:eastAsia="標楷體" w:hAnsi="標楷體" w:hint="eastAsia"/>
        </w:rPr>
        <w:t>下載區</w:t>
      </w:r>
      <w:r w:rsidRPr="0036293F">
        <w:rPr>
          <w:rFonts w:ascii="標楷體" w:eastAsia="標楷體" w:hAnsi="標楷體"/>
        </w:rPr>
        <w:t>/</w:t>
      </w:r>
      <w:r w:rsidRPr="0036293F">
        <w:rPr>
          <w:rFonts w:ascii="標楷體" w:eastAsia="標楷體" w:hAnsi="標楷體" w:hint="eastAsia"/>
        </w:rPr>
        <w:t>表單下載</w:t>
      </w:r>
      <w:r w:rsidRPr="0036293F">
        <w:rPr>
          <w:rFonts w:ascii="標楷體" w:eastAsia="標楷體" w:hAnsi="標楷體"/>
        </w:rPr>
        <w:t>/</w:t>
      </w:r>
      <w:r w:rsidRPr="0036293F">
        <w:rPr>
          <w:rFonts w:ascii="標楷體" w:eastAsia="標楷體" w:hAnsi="標楷體" w:hint="eastAsia"/>
        </w:rPr>
        <w:t>研究計畫類」下載使用。</w:t>
      </w:r>
    </w:p>
    <w:p w:rsidR="000A7F0F" w:rsidRDefault="00695060" w:rsidP="00695060">
      <w:pPr>
        <w:ind w:leftChars="176" w:left="885" w:hangingChars="193" w:hanging="463"/>
        <w:rPr>
          <w:rFonts w:ascii="標楷體" w:eastAsia="標楷體" w:hAnsi="標楷體"/>
        </w:rPr>
      </w:pPr>
      <w:r w:rsidRPr="0036293F">
        <w:rPr>
          <w:rFonts w:ascii="標楷體" w:eastAsia="標楷體" w:hAnsi="標楷體" w:hint="eastAsia"/>
        </w:rPr>
        <w:t>(二)本校業已以103年8月20日政研發字第1030022265號函重申科技部計畫臨時工申請與核銷之相關重要規範，敬請各系所(中心)與計畫主持老師惠予配合辦理。</w:t>
      </w:r>
      <w:proofErr w:type="gramStart"/>
      <w:r w:rsidRPr="0036293F">
        <w:rPr>
          <w:rFonts w:ascii="標楷體" w:eastAsia="標楷體" w:hAnsi="標楷體" w:hint="eastAsia"/>
        </w:rPr>
        <w:t>此外，</w:t>
      </w:r>
      <w:proofErr w:type="gramEnd"/>
      <w:r w:rsidRPr="0036293F">
        <w:rPr>
          <w:rFonts w:ascii="標楷體" w:eastAsia="標楷體" w:hAnsi="標楷體" w:hint="eastAsia"/>
        </w:rPr>
        <w:t>近期已啟用</w:t>
      </w:r>
      <w:proofErr w:type="gramStart"/>
      <w:r w:rsidRPr="0036293F">
        <w:rPr>
          <w:rFonts w:ascii="標楷體" w:eastAsia="標楷體" w:hAnsi="標楷體" w:hint="eastAsia"/>
        </w:rPr>
        <w:t>之線上工讀</w:t>
      </w:r>
      <w:proofErr w:type="gramEnd"/>
      <w:r w:rsidRPr="0036293F">
        <w:rPr>
          <w:rFonts w:ascii="標楷體" w:eastAsia="標楷體" w:hAnsi="標楷體" w:hint="eastAsia"/>
        </w:rPr>
        <w:t>相關系統，亦已由電算中心協助於103年7月31日完成該系統有關計畫臨時工之重要規範檢核功能，</w:t>
      </w:r>
      <w:proofErr w:type="gramStart"/>
      <w:r w:rsidRPr="0036293F">
        <w:rPr>
          <w:rFonts w:ascii="標楷體" w:eastAsia="標楷體" w:hAnsi="標楷體" w:hint="eastAsia"/>
        </w:rPr>
        <w:t>俾</w:t>
      </w:r>
      <w:proofErr w:type="gramEnd"/>
      <w:r w:rsidRPr="0036293F">
        <w:rPr>
          <w:rFonts w:ascii="標楷體" w:eastAsia="標楷體" w:hAnsi="標楷體" w:hint="eastAsia"/>
        </w:rPr>
        <w:t>利日後計畫臨時工資依規定辦理核銷。</w:t>
      </w:r>
    </w:p>
    <w:p w:rsidR="00695060" w:rsidRPr="00695060" w:rsidRDefault="00695060" w:rsidP="00695060">
      <w:pPr>
        <w:ind w:leftChars="176" w:left="885" w:hangingChars="193" w:hanging="463"/>
        <w:rPr>
          <w:rFonts w:ascii="標楷體" w:eastAsia="標楷體" w:hAnsi="標楷體"/>
        </w:rPr>
      </w:pPr>
    </w:p>
    <w:p w:rsidR="00C25ED3" w:rsidRPr="00826B8D" w:rsidRDefault="00C25ED3" w:rsidP="000A7F0F">
      <w:pPr>
        <w:numPr>
          <w:ilvl w:val="0"/>
          <w:numId w:val="1"/>
        </w:numPr>
        <w:spacing w:line="400" w:lineRule="exact"/>
        <w:rPr>
          <w:rFonts w:ascii="標楷體" w:eastAsia="標楷體" w:hAnsi="標楷體"/>
          <w:b/>
          <w:sz w:val="28"/>
          <w:szCs w:val="28"/>
        </w:rPr>
      </w:pPr>
      <w:r w:rsidRPr="00826B8D">
        <w:rPr>
          <w:rFonts w:ascii="標楷體" w:eastAsia="標楷體" w:hAnsi="標楷體" w:hint="eastAsia"/>
          <w:b/>
          <w:sz w:val="28"/>
          <w:szCs w:val="28"/>
        </w:rPr>
        <w:t>學術評鑑組：</w:t>
      </w:r>
    </w:p>
    <w:p w:rsidR="00695060" w:rsidRPr="00FE425E" w:rsidRDefault="00EE450C" w:rsidP="00695060">
      <w:pPr>
        <w:spacing w:line="400" w:lineRule="exact"/>
        <w:jc w:val="both"/>
        <w:rPr>
          <w:rFonts w:ascii="標楷體" w:eastAsia="標楷體" w:hAnsi="標楷體"/>
          <w:sz w:val="28"/>
          <w:szCs w:val="28"/>
        </w:rPr>
      </w:pPr>
      <w:r>
        <w:rPr>
          <w:rFonts w:ascii="標楷體" w:eastAsia="標楷體" w:hAnsi="標楷體" w:hint="eastAsia"/>
          <w:sz w:val="28"/>
          <w:szCs w:val="28"/>
        </w:rPr>
        <w:t>一、</w:t>
      </w:r>
      <w:r w:rsidR="00695060" w:rsidRPr="00FE425E">
        <w:rPr>
          <w:rFonts w:ascii="標楷體" w:eastAsia="標楷體" w:hAnsi="標楷體" w:hint="eastAsia"/>
          <w:sz w:val="28"/>
          <w:szCs w:val="28"/>
        </w:rPr>
        <w:t>系所及學位學</w:t>
      </w:r>
      <w:proofErr w:type="gramStart"/>
      <w:r w:rsidR="00695060" w:rsidRPr="00FE425E">
        <w:rPr>
          <w:rFonts w:ascii="標楷體" w:eastAsia="標楷體" w:hAnsi="標楷體" w:hint="eastAsia"/>
          <w:sz w:val="28"/>
          <w:szCs w:val="28"/>
        </w:rPr>
        <w:t>程暨通</w:t>
      </w:r>
      <w:proofErr w:type="gramEnd"/>
      <w:r w:rsidR="00695060" w:rsidRPr="00FE425E">
        <w:rPr>
          <w:rFonts w:ascii="標楷體" w:eastAsia="標楷體" w:hAnsi="標楷體" w:hint="eastAsia"/>
          <w:sz w:val="28"/>
          <w:szCs w:val="28"/>
        </w:rPr>
        <w:t>識教育評鑑：</w:t>
      </w:r>
    </w:p>
    <w:p w:rsidR="00695060" w:rsidRDefault="00695060" w:rsidP="00695060">
      <w:pPr>
        <w:pStyle w:val="aa"/>
        <w:numPr>
          <w:ilvl w:val="0"/>
          <w:numId w:val="11"/>
        </w:numPr>
        <w:spacing w:line="400" w:lineRule="exact"/>
        <w:ind w:leftChars="0" w:left="1148"/>
        <w:jc w:val="both"/>
        <w:rPr>
          <w:rFonts w:ascii="標楷體" w:eastAsia="標楷體" w:hAnsi="標楷體"/>
          <w:sz w:val="28"/>
          <w:szCs w:val="28"/>
        </w:rPr>
      </w:pPr>
      <w:r>
        <w:rPr>
          <w:rFonts w:ascii="標楷體" w:eastAsia="標楷體" w:hAnsi="標楷體" w:hint="eastAsia"/>
          <w:sz w:val="28"/>
          <w:szCs w:val="28"/>
        </w:rPr>
        <w:t>委託教育學院進行系所評鑑後設研究。</w:t>
      </w:r>
    </w:p>
    <w:p w:rsidR="00695060" w:rsidRDefault="00695060" w:rsidP="00695060">
      <w:pPr>
        <w:pStyle w:val="aa"/>
        <w:numPr>
          <w:ilvl w:val="0"/>
          <w:numId w:val="11"/>
        </w:numPr>
        <w:spacing w:line="400" w:lineRule="exact"/>
        <w:ind w:leftChars="0" w:left="1148"/>
        <w:jc w:val="both"/>
        <w:rPr>
          <w:rFonts w:ascii="標楷體" w:eastAsia="標楷體" w:hAnsi="標楷體"/>
          <w:sz w:val="28"/>
          <w:szCs w:val="28"/>
        </w:rPr>
      </w:pPr>
      <w:r>
        <w:rPr>
          <w:rFonts w:ascii="標楷體" w:eastAsia="標楷體" w:hAnsi="標楷體" w:hint="eastAsia"/>
          <w:sz w:val="28"/>
          <w:szCs w:val="28"/>
        </w:rPr>
        <w:t>本校自我評鑑結果報告書經教育部審議通過，業依教育部指示辦理對外公告自我評鑑機制及結果、回應審查意見等後續事宜。</w:t>
      </w:r>
    </w:p>
    <w:p w:rsidR="00695060" w:rsidRPr="009D4397" w:rsidRDefault="00695060" w:rsidP="00695060">
      <w:pPr>
        <w:pStyle w:val="aa"/>
        <w:numPr>
          <w:ilvl w:val="0"/>
          <w:numId w:val="9"/>
        </w:numPr>
        <w:spacing w:line="400" w:lineRule="exact"/>
        <w:ind w:leftChars="0"/>
        <w:jc w:val="both"/>
        <w:rPr>
          <w:rFonts w:ascii="標楷體" w:eastAsia="標楷體" w:hAnsi="標楷體"/>
          <w:sz w:val="28"/>
          <w:szCs w:val="28"/>
        </w:rPr>
      </w:pPr>
      <w:r w:rsidRPr="009D4397">
        <w:rPr>
          <w:rFonts w:ascii="標楷體" w:eastAsia="標楷體" w:hAnsi="標楷體" w:hint="eastAsia"/>
          <w:sz w:val="28"/>
          <w:szCs w:val="28"/>
        </w:rPr>
        <w:t>校級中心審查作業：完成新設中心申請案之學術發展面向書面及簡報審查。</w:t>
      </w:r>
    </w:p>
    <w:p w:rsidR="00695060" w:rsidRPr="00615CF4" w:rsidRDefault="00695060" w:rsidP="00695060">
      <w:pPr>
        <w:pStyle w:val="aa"/>
        <w:numPr>
          <w:ilvl w:val="0"/>
          <w:numId w:val="9"/>
        </w:numPr>
        <w:spacing w:line="400" w:lineRule="exact"/>
        <w:ind w:leftChars="0"/>
        <w:jc w:val="both"/>
        <w:rPr>
          <w:rFonts w:ascii="標楷體" w:eastAsia="標楷體" w:hAnsi="標楷體"/>
          <w:sz w:val="28"/>
          <w:szCs w:val="28"/>
        </w:rPr>
      </w:pPr>
      <w:r w:rsidRPr="00615CF4">
        <w:rPr>
          <w:rFonts w:ascii="標楷體" w:eastAsia="標楷體" w:hAnsi="標楷體" w:hint="eastAsia"/>
          <w:sz w:val="28"/>
          <w:szCs w:val="28"/>
        </w:rPr>
        <w:t>校內外獎勵工作</w:t>
      </w:r>
    </w:p>
    <w:p w:rsidR="00695060" w:rsidRPr="00615CF4" w:rsidRDefault="00695060" w:rsidP="00695060">
      <w:pPr>
        <w:pStyle w:val="aa"/>
        <w:numPr>
          <w:ilvl w:val="0"/>
          <w:numId w:val="10"/>
        </w:numPr>
        <w:spacing w:line="400" w:lineRule="exact"/>
        <w:ind w:leftChars="0" w:left="1148"/>
        <w:jc w:val="both"/>
        <w:rPr>
          <w:rFonts w:ascii="標楷體" w:eastAsia="標楷體" w:hAnsi="標楷體"/>
          <w:sz w:val="28"/>
          <w:szCs w:val="28"/>
        </w:rPr>
      </w:pPr>
      <w:r w:rsidRPr="00615CF4">
        <w:rPr>
          <w:rFonts w:ascii="標楷體" w:eastAsia="標楷體" w:hAnsi="標楷體" w:hint="eastAsia"/>
          <w:sz w:val="28"/>
          <w:szCs w:val="28"/>
        </w:rPr>
        <w:t>因應行政院所屬機關組織改造，國科會更名為科技部，</w:t>
      </w:r>
      <w:proofErr w:type="gramStart"/>
      <w:r w:rsidRPr="00615CF4">
        <w:rPr>
          <w:rFonts w:ascii="標楷體" w:eastAsia="標楷體" w:hAnsi="標楷體" w:hint="eastAsia"/>
          <w:sz w:val="28"/>
          <w:szCs w:val="28"/>
        </w:rPr>
        <w:t>爰</w:t>
      </w:r>
      <w:proofErr w:type="gramEnd"/>
      <w:r w:rsidRPr="00615CF4">
        <w:rPr>
          <w:rFonts w:ascii="標楷體" w:eastAsia="標楷體" w:hAnsi="標楷體" w:hint="eastAsia"/>
          <w:sz w:val="28"/>
          <w:szCs w:val="28"/>
        </w:rPr>
        <w:t>配合修正本校學術及研究單位研究成果獎勵辦法第四條條文並公告之。</w:t>
      </w:r>
    </w:p>
    <w:p w:rsidR="00695060" w:rsidRDefault="00695060" w:rsidP="00695060">
      <w:pPr>
        <w:pStyle w:val="aa"/>
        <w:numPr>
          <w:ilvl w:val="0"/>
          <w:numId w:val="10"/>
        </w:numPr>
        <w:spacing w:line="400" w:lineRule="exact"/>
        <w:ind w:leftChars="0" w:left="1148"/>
        <w:jc w:val="both"/>
        <w:rPr>
          <w:rFonts w:ascii="標楷體" w:eastAsia="標楷體" w:hAnsi="標楷體"/>
          <w:sz w:val="28"/>
          <w:szCs w:val="28"/>
        </w:rPr>
      </w:pPr>
      <w:r w:rsidRPr="00DD7FA3">
        <w:rPr>
          <w:rFonts w:ascii="標楷體" w:eastAsia="標楷體" w:hAnsi="標楷體" w:hint="eastAsia"/>
          <w:sz w:val="28"/>
          <w:szCs w:val="28"/>
        </w:rPr>
        <w:t>已公告科技部</w:t>
      </w:r>
      <w:proofErr w:type="gramStart"/>
      <w:r w:rsidRPr="00DD7FA3">
        <w:rPr>
          <w:rFonts w:ascii="標楷體" w:eastAsia="標楷體" w:hAnsi="標楷體" w:hint="eastAsia"/>
          <w:sz w:val="28"/>
          <w:szCs w:val="28"/>
        </w:rPr>
        <w:t>103</w:t>
      </w:r>
      <w:proofErr w:type="gramEnd"/>
      <w:r w:rsidRPr="00DD7FA3">
        <w:rPr>
          <w:rFonts w:ascii="標楷體" w:eastAsia="標楷體" w:hAnsi="標楷體" w:hint="eastAsia"/>
          <w:sz w:val="28"/>
          <w:szCs w:val="28"/>
        </w:rPr>
        <w:t>年度獎勵特殊優秀人才計畫本校教研人員獲獎名單，</w:t>
      </w:r>
      <w:r w:rsidRPr="00DD7FA3">
        <w:rPr>
          <w:rFonts w:ascii="標楷體" w:eastAsia="標楷體" w:hAnsi="標楷體" w:hint="eastAsia"/>
          <w:sz w:val="28"/>
          <w:szCs w:val="28"/>
        </w:rPr>
        <w:lastRenderedPageBreak/>
        <w:t>並完成103年8-11月</w:t>
      </w:r>
      <w:proofErr w:type="gramStart"/>
      <w:r w:rsidRPr="00DD7FA3">
        <w:rPr>
          <w:rFonts w:ascii="標楷體" w:eastAsia="標楷體" w:hAnsi="標楷體" w:hint="eastAsia"/>
          <w:sz w:val="28"/>
          <w:szCs w:val="28"/>
        </w:rPr>
        <w:t>獎勵金造冊</w:t>
      </w:r>
      <w:proofErr w:type="gramEnd"/>
      <w:r w:rsidRPr="00DD7FA3">
        <w:rPr>
          <w:rFonts w:ascii="標楷體" w:eastAsia="標楷體" w:hAnsi="標楷體" w:hint="eastAsia"/>
          <w:sz w:val="28"/>
          <w:szCs w:val="28"/>
        </w:rPr>
        <w:t>，預計11月1日</w:t>
      </w:r>
      <w:proofErr w:type="gramStart"/>
      <w:r w:rsidRPr="00DD7FA3">
        <w:rPr>
          <w:rFonts w:ascii="標楷體" w:eastAsia="標楷體" w:hAnsi="標楷體" w:hint="eastAsia"/>
          <w:sz w:val="28"/>
          <w:szCs w:val="28"/>
        </w:rPr>
        <w:t>入帳</w:t>
      </w:r>
      <w:proofErr w:type="gramEnd"/>
      <w:r w:rsidRPr="00DD7FA3">
        <w:rPr>
          <w:rFonts w:ascii="標楷體" w:eastAsia="標楷體" w:hAnsi="標楷體" w:hint="eastAsia"/>
          <w:sz w:val="28"/>
          <w:szCs w:val="28"/>
        </w:rPr>
        <w:t>。</w:t>
      </w:r>
    </w:p>
    <w:p w:rsidR="00695060" w:rsidRPr="00E6173C" w:rsidRDefault="00695060" w:rsidP="00695060">
      <w:pPr>
        <w:pStyle w:val="aa"/>
        <w:numPr>
          <w:ilvl w:val="0"/>
          <w:numId w:val="10"/>
        </w:numPr>
        <w:spacing w:line="400" w:lineRule="exact"/>
        <w:ind w:leftChars="0" w:left="1148"/>
        <w:jc w:val="both"/>
        <w:rPr>
          <w:rFonts w:ascii="標楷體" w:eastAsia="標楷體" w:hAnsi="標楷體"/>
          <w:sz w:val="28"/>
          <w:szCs w:val="28"/>
        </w:rPr>
      </w:pPr>
      <w:r w:rsidRPr="00E6173C">
        <w:rPr>
          <w:rFonts w:ascii="標楷體" w:eastAsia="標楷體" w:hAnsi="標楷體" w:hint="eastAsia"/>
          <w:sz w:val="28"/>
          <w:szCs w:val="28"/>
        </w:rPr>
        <w:t>完成科技部博士後研究人員學術著作獎推薦作業，</w:t>
      </w:r>
      <w:r>
        <w:rPr>
          <w:rFonts w:ascii="標楷體" w:eastAsia="標楷體" w:hAnsi="標楷體" w:hint="eastAsia"/>
          <w:sz w:val="28"/>
          <w:szCs w:val="28"/>
        </w:rPr>
        <w:t>業</w:t>
      </w:r>
      <w:r w:rsidRPr="00E6173C">
        <w:rPr>
          <w:rFonts w:ascii="標楷體" w:eastAsia="標楷體" w:hAnsi="標楷體" w:hint="eastAsia"/>
          <w:sz w:val="28"/>
          <w:szCs w:val="28"/>
        </w:rPr>
        <w:t>於10月9日函送</w:t>
      </w:r>
      <w:r>
        <w:rPr>
          <w:rFonts w:ascii="標楷體" w:eastAsia="標楷體" w:hAnsi="標楷體" w:hint="eastAsia"/>
          <w:sz w:val="28"/>
          <w:szCs w:val="28"/>
        </w:rPr>
        <w:t>申請名冊至</w:t>
      </w:r>
      <w:r w:rsidRPr="00E6173C">
        <w:rPr>
          <w:rFonts w:ascii="標楷體" w:eastAsia="標楷體" w:hAnsi="標楷體" w:hint="eastAsia"/>
          <w:sz w:val="28"/>
          <w:szCs w:val="28"/>
        </w:rPr>
        <w:t>科技部。</w:t>
      </w:r>
    </w:p>
    <w:p w:rsidR="00954894" w:rsidRPr="00A62873" w:rsidRDefault="00695060" w:rsidP="00695060">
      <w:pPr>
        <w:spacing w:line="400" w:lineRule="exact"/>
        <w:jc w:val="both"/>
        <w:rPr>
          <w:rFonts w:ascii="標楷體" w:eastAsia="標楷體" w:hAnsi="標楷體"/>
          <w:sz w:val="28"/>
          <w:szCs w:val="28"/>
        </w:rPr>
      </w:pPr>
      <w:r>
        <w:rPr>
          <w:rFonts w:ascii="標楷體" w:eastAsia="標楷體" w:hAnsi="標楷體" w:hint="eastAsia"/>
          <w:sz w:val="28"/>
          <w:szCs w:val="28"/>
        </w:rPr>
        <w:t>進行總統科學獎推薦作業，已辦理公告</w:t>
      </w:r>
      <w:r w:rsidRPr="00E6173C">
        <w:rPr>
          <w:rFonts w:ascii="標楷體" w:eastAsia="標楷體" w:hAnsi="標楷體" w:hint="eastAsia"/>
          <w:sz w:val="28"/>
          <w:szCs w:val="28"/>
        </w:rPr>
        <w:t>，預計</w:t>
      </w:r>
      <w:r w:rsidRPr="00E6173C">
        <w:rPr>
          <w:rFonts w:ascii="標楷體" w:eastAsia="標楷體" w:hAnsi="標楷體"/>
          <w:sz w:val="28"/>
          <w:szCs w:val="28"/>
        </w:rPr>
        <w:t xml:space="preserve">12 </w:t>
      </w:r>
      <w:r w:rsidRPr="00E6173C">
        <w:rPr>
          <w:rFonts w:ascii="標楷體" w:eastAsia="標楷體" w:hAnsi="標楷體" w:hint="eastAsia"/>
          <w:sz w:val="28"/>
          <w:szCs w:val="28"/>
        </w:rPr>
        <w:t>月</w:t>
      </w:r>
      <w:r w:rsidRPr="00E6173C">
        <w:rPr>
          <w:rFonts w:ascii="標楷體" w:eastAsia="標楷體" w:hAnsi="標楷體"/>
          <w:sz w:val="28"/>
          <w:szCs w:val="28"/>
        </w:rPr>
        <w:t xml:space="preserve">10 </w:t>
      </w:r>
      <w:r w:rsidRPr="00E6173C">
        <w:rPr>
          <w:rFonts w:ascii="標楷體" w:eastAsia="標楷體" w:hAnsi="標楷體" w:hint="eastAsia"/>
          <w:sz w:val="28"/>
          <w:szCs w:val="28"/>
        </w:rPr>
        <w:t>日受理截止。</w:t>
      </w:r>
    </w:p>
    <w:sectPr w:rsidR="00954894" w:rsidRPr="00A62873" w:rsidSect="00DF0E6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BAC" w:rsidRDefault="005C0BAC" w:rsidP="00DA0DC1">
      <w:r>
        <w:separator/>
      </w:r>
    </w:p>
  </w:endnote>
  <w:endnote w:type="continuationSeparator" w:id="0">
    <w:p w:rsidR="005C0BAC" w:rsidRDefault="005C0BAC" w:rsidP="00DA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BAC" w:rsidRDefault="005C0BAC" w:rsidP="00DA0DC1">
      <w:r>
        <w:separator/>
      </w:r>
    </w:p>
  </w:footnote>
  <w:footnote w:type="continuationSeparator" w:id="0">
    <w:p w:rsidR="005C0BAC" w:rsidRDefault="005C0BAC" w:rsidP="00DA0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30BFE"/>
    <w:multiLevelType w:val="hybridMultilevel"/>
    <w:tmpl w:val="A3568A08"/>
    <w:lvl w:ilvl="0" w:tplc="8982C0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7273BC4"/>
    <w:multiLevelType w:val="hybridMultilevel"/>
    <w:tmpl w:val="9B128F2E"/>
    <w:lvl w:ilvl="0" w:tplc="A73AEC88">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
    <w:nsid w:val="29A137A3"/>
    <w:multiLevelType w:val="hybridMultilevel"/>
    <w:tmpl w:val="69C88910"/>
    <w:lvl w:ilvl="0" w:tplc="FC74801C">
      <w:start w:val="1"/>
      <w:numFmt w:val="taiwaneseCountingThousand"/>
      <w:lvlText w:val="(%1)"/>
      <w:lvlJc w:val="left"/>
      <w:pPr>
        <w:ind w:left="1680" w:hanging="720"/>
      </w:pPr>
      <w:rPr>
        <w:rFonts w:cs="AdobeMingStd-Ligh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4A11FA"/>
    <w:multiLevelType w:val="hybridMultilevel"/>
    <w:tmpl w:val="A3568A08"/>
    <w:lvl w:ilvl="0" w:tplc="8982C0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1D3A05"/>
    <w:multiLevelType w:val="hybridMultilevel"/>
    <w:tmpl w:val="7744D7B2"/>
    <w:lvl w:ilvl="0" w:tplc="274E476C">
      <w:start w:val="2"/>
      <w:numFmt w:val="taiwaneseCountingThousand"/>
      <w:lvlText w:val="%1、"/>
      <w:lvlJc w:val="left"/>
      <w:pPr>
        <w:ind w:left="694" w:hanging="72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5">
    <w:nsid w:val="32703985"/>
    <w:multiLevelType w:val="hybridMultilevel"/>
    <w:tmpl w:val="ABC06F36"/>
    <w:lvl w:ilvl="0" w:tplc="E768FE04">
      <w:start w:val="1"/>
      <w:numFmt w:val="taiwaneseCountingThousand"/>
      <w:lvlText w:val="(%1)"/>
      <w:lvlJc w:val="left"/>
      <w:pPr>
        <w:ind w:left="1680" w:hanging="720"/>
      </w:pPr>
      <w:rPr>
        <w:rFonts w:cs="AdobeMingStd-Ligh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A3371E"/>
    <w:multiLevelType w:val="hybridMultilevel"/>
    <w:tmpl w:val="9B128F2E"/>
    <w:lvl w:ilvl="0" w:tplc="A73AEC88">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7">
    <w:nsid w:val="649F6BA7"/>
    <w:multiLevelType w:val="hybridMultilevel"/>
    <w:tmpl w:val="0FF6D674"/>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656E0638"/>
    <w:multiLevelType w:val="hybridMultilevel"/>
    <w:tmpl w:val="9B128F2E"/>
    <w:lvl w:ilvl="0" w:tplc="A73AEC88">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9">
    <w:nsid w:val="6CFD028A"/>
    <w:multiLevelType w:val="hybridMultilevel"/>
    <w:tmpl w:val="A0CEAD94"/>
    <w:lvl w:ilvl="0" w:tplc="3A0E7346">
      <w:start w:val="1"/>
      <w:numFmt w:val="taiwaneseCountingThousand"/>
      <w:lvlText w:val="%1、"/>
      <w:lvlJc w:val="left"/>
      <w:pPr>
        <w:ind w:left="696" w:hanging="696"/>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7F4198F"/>
    <w:multiLevelType w:val="hybridMultilevel"/>
    <w:tmpl w:val="5AB6855C"/>
    <w:lvl w:ilvl="0" w:tplc="9C46A608">
      <w:start w:val="1"/>
      <w:numFmt w:val="taiwaneseCountingThousand"/>
      <w:lvlText w:val="(%1)"/>
      <w:lvlJc w:val="left"/>
      <w:pPr>
        <w:ind w:left="1680" w:hanging="720"/>
      </w:pPr>
      <w:rPr>
        <w:rFonts w:cs="AdobeMingStd-Ligh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9"/>
  </w:num>
  <w:num w:numId="3">
    <w:abstractNumId w:val="5"/>
  </w:num>
  <w:num w:numId="4">
    <w:abstractNumId w:val="10"/>
  </w:num>
  <w:num w:numId="5">
    <w:abstractNumId w:val="6"/>
  </w:num>
  <w:num w:numId="6">
    <w:abstractNumId w:val="8"/>
  </w:num>
  <w:num w:numId="7">
    <w:abstractNumId w:val="1"/>
  </w:num>
  <w:num w:numId="8">
    <w:abstractNumId w:val="2"/>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66"/>
    <w:rsid w:val="0000098C"/>
    <w:rsid w:val="00004A9A"/>
    <w:rsid w:val="000055B0"/>
    <w:rsid w:val="000064BD"/>
    <w:rsid w:val="00006933"/>
    <w:rsid w:val="00006B23"/>
    <w:rsid w:val="000110A7"/>
    <w:rsid w:val="00011E32"/>
    <w:rsid w:val="00012D07"/>
    <w:rsid w:val="000159B5"/>
    <w:rsid w:val="00016373"/>
    <w:rsid w:val="000168D5"/>
    <w:rsid w:val="00016F0F"/>
    <w:rsid w:val="00027405"/>
    <w:rsid w:val="00027A39"/>
    <w:rsid w:val="00027AD4"/>
    <w:rsid w:val="00027EEF"/>
    <w:rsid w:val="00027FEB"/>
    <w:rsid w:val="0003027F"/>
    <w:rsid w:val="000303A6"/>
    <w:rsid w:val="000313B5"/>
    <w:rsid w:val="00032544"/>
    <w:rsid w:val="00032DD3"/>
    <w:rsid w:val="0003546E"/>
    <w:rsid w:val="0004045E"/>
    <w:rsid w:val="000431A2"/>
    <w:rsid w:val="00045707"/>
    <w:rsid w:val="00050C02"/>
    <w:rsid w:val="00053E02"/>
    <w:rsid w:val="00055755"/>
    <w:rsid w:val="0005795B"/>
    <w:rsid w:val="000607DB"/>
    <w:rsid w:val="00062D69"/>
    <w:rsid w:val="0006339E"/>
    <w:rsid w:val="000634A8"/>
    <w:rsid w:val="00064AAE"/>
    <w:rsid w:val="00065F70"/>
    <w:rsid w:val="00072F3D"/>
    <w:rsid w:val="00073F1F"/>
    <w:rsid w:val="0007616C"/>
    <w:rsid w:val="00081556"/>
    <w:rsid w:val="00081EA1"/>
    <w:rsid w:val="00084023"/>
    <w:rsid w:val="000870A4"/>
    <w:rsid w:val="00091461"/>
    <w:rsid w:val="00091AE8"/>
    <w:rsid w:val="0009253B"/>
    <w:rsid w:val="00094784"/>
    <w:rsid w:val="00095D5F"/>
    <w:rsid w:val="000A3050"/>
    <w:rsid w:val="000A3A20"/>
    <w:rsid w:val="000A7F0F"/>
    <w:rsid w:val="000B4B37"/>
    <w:rsid w:val="000B58BB"/>
    <w:rsid w:val="000B5A65"/>
    <w:rsid w:val="000C2196"/>
    <w:rsid w:val="000C35E5"/>
    <w:rsid w:val="000C4D22"/>
    <w:rsid w:val="000C6393"/>
    <w:rsid w:val="000D0B44"/>
    <w:rsid w:val="000D2DF8"/>
    <w:rsid w:val="000D3BAB"/>
    <w:rsid w:val="000D78E4"/>
    <w:rsid w:val="000E0D68"/>
    <w:rsid w:val="000E6361"/>
    <w:rsid w:val="000E7569"/>
    <w:rsid w:val="000F11BD"/>
    <w:rsid w:val="000F1603"/>
    <w:rsid w:val="000F16FA"/>
    <w:rsid w:val="000F17EC"/>
    <w:rsid w:val="000F17FE"/>
    <w:rsid w:val="000F3DBD"/>
    <w:rsid w:val="000F5F37"/>
    <w:rsid w:val="00101A11"/>
    <w:rsid w:val="00103747"/>
    <w:rsid w:val="00104103"/>
    <w:rsid w:val="0010608E"/>
    <w:rsid w:val="0010758E"/>
    <w:rsid w:val="00112A46"/>
    <w:rsid w:val="0011474D"/>
    <w:rsid w:val="00120A0C"/>
    <w:rsid w:val="001220F6"/>
    <w:rsid w:val="00123709"/>
    <w:rsid w:val="00124DB1"/>
    <w:rsid w:val="00126760"/>
    <w:rsid w:val="00130BBB"/>
    <w:rsid w:val="001316C6"/>
    <w:rsid w:val="001343B6"/>
    <w:rsid w:val="001453F1"/>
    <w:rsid w:val="00145737"/>
    <w:rsid w:val="00146385"/>
    <w:rsid w:val="0014727E"/>
    <w:rsid w:val="00150883"/>
    <w:rsid w:val="00151650"/>
    <w:rsid w:val="00152C45"/>
    <w:rsid w:val="00152D76"/>
    <w:rsid w:val="0015668F"/>
    <w:rsid w:val="001569EC"/>
    <w:rsid w:val="00157B28"/>
    <w:rsid w:val="00161923"/>
    <w:rsid w:val="00161BDA"/>
    <w:rsid w:val="00161D6E"/>
    <w:rsid w:val="00162726"/>
    <w:rsid w:val="0016365E"/>
    <w:rsid w:val="00165A06"/>
    <w:rsid w:val="00166F07"/>
    <w:rsid w:val="00167634"/>
    <w:rsid w:val="00176D18"/>
    <w:rsid w:val="001804CF"/>
    <w:rsid w:val="00183408"/>
    <w:rsid w:val="00184AF6"/>
    <w:rsid w:val="00185828"/>
    <w:rsid w:val="00185B1E"/>
    <w:rsid w:val="001865E6"/>
    <w:rsid w:val="00194756"/>
    <w:rsid w:val="00196673"/>
    <w:rsid w:val="00196ACD"/>
    <w:rsid w:val="00197B1D"/>
    <w:rsid w:val="001A1D39"/>
    <w:rsid w:val="001A4FFA"/>
    <w:rsid w:val="001B0CF3"/>
    <w:rsid w:val="001B19F2"/>
    <w:rsid w:val="001B344C"/>
    <w:rsid w:val="001B571E"/>
    <w:rsid w:val="001B5840"/>
    <w:rsid w:val="001B68FF"/>
    <w:rsid w:val="001B6EA8"/>
    <w:rsid w:val="001C1A4F"/>
    <w:rsid w:val="001C7211"/>
    <w:rsid w:val="001D16C2"/>
    <w:rsid w:val="001D3901"/>
    <w:rsid w:val="001D5277"/>
    <w:rsid w:val="001D5B90"/>
    <w:rsid w:val="001D71A3"/>
    <w:rsid w:val="001E0710"/>
    <w:rsid w:val="001E136B"/>
    <w:rsid w:val="001E50BC"/>
    <w:rsid w:val="001E7891"/>
    <w:rsid w:val="001F0B08"/>
    <w:rsid w:val="001F3014"/>
    <w:rsid w:val="001F415C"/>
    <w:rsid w:val="001F51E8"/>
    <w:rsid w:val="00201177"/>
    <w:rsid w:val="0020764B"/>
    <w:rsid w:val="00211995"/>
    <w:rsid w:val="00212C3B"/>
    <w:rsid w:val="0021320A"/>
    <w:rsid w:val="002135F1"/>
    <w:rsid w:val="00216F3B"/>
    <w:rsid w:val="002175CF"/>
    <w:rsid w:val="00217CEB"/>
    <w:rsid w:val="00217F0B"/>
    <w:rsid w:val="00226DAB"/>
    <w:rsid w:val="00233726"/>
    <w:rsid w:val="00234237"/>
    <w:rsid w:val="0023473C"/>
    <w:rsid w:val="002357BB"/>
    <w:rsid w:val="002359C6"/>
    <w:rsid w:val="00235E5A"/>
    <w:rsid w:val="00240FBD"/>
    <w:rsid w:val="0024251E"/>
    <w:rsid w:val="002431A4"/>
    <w:rsid w:val="00246EA4"/>
    <w:rsid w:val="00247B31"/>
    <w:rsid w:val="0025145F"/>
    <w:rsid w:val="002516B0"/>
    <w:rsid w:val="0025352D"/>
    <w:rsid w:val="00253664"/>
    <w:rsid w:val="00253E48"/>
    <w:rsid w:val="00256EB1"/>
    <w:rsid w:val="002573D9"/>
    <w:rsid w:val="00257C04"/>
    <w:rsid w:val="00257E81"/>
    <w:rsid w:val="00261E74"/>
    <w:rsid w:val="002630FD"/>
    <w:rsid w:val="00264BDC"/>
    <w:rsid w:val="0026577C"/>
    <w:rsid w:val="002702FC"/>
    <w:rsid w:val="002720D1"/>
    <w:rsid w:val="00275360"/>
    <w:rsid w:val="00276C56"/>
    <w:rsid w:val="00281B04"/>
    <w:rsid w:val="00281E7F"/>
    <w:rsid w:val="00282112"/>
    <w:rsid w:val="002821CF"/>
    <w:rsid w:val="00282E5B"/>
    <w:rsid w:val="00285137"/>
    <w:rsid w:val="0028519A"/>
    <w:rsid w:val="00286651"/>
    <w:rsid w:val="002921C8"/>
    <w:rsid w:val="0029344D"/>
    <w:rsid w:val="0029352E"/>
    <w:rsid w:val="00295DF1"/>
    <w:rsid w:val="00296FAB"/>
    <w:rsid w:val="002A1CAA"/>
    <w:rsid w:val="002A236C"/>
    <w:rsid w:val="002B0712"/>
    <w:rsid w:val="002B18CA"/>
    <w:rsid w:val="002B3B12"/>
    <w:rsid w:val="002B4619"/>
    <w:rsid w:val="002B680F"/>
    <w:rsid w:val="002C1729"/>
    <w:rsid w:val="002C2B7E"/>
    <w:rsid w:val="002C3A4A"/>
    <w:rsid w:val="002C5213"/>
    <w:rsid w:val="002C665C"/>
    <w:rsid w:val="002C688B"/>
    <w:rsid w:val="002D4F1D"/>
    <w:rsid w:val="002D5970"/>
    <w:rsid w:val="002D7785"/>
    <w:rsid w:val="002E1C44"/>
    <w:rsid w:val="002E2570"/>
    <w:rsid w:val="002E5193"/>
    <w:rsid w:val="002E61D8"/>
    <w:rsid w:val="002E6C43"/>
    <w:rsid w:val="002E7FFB"/>
    <w:rsid w:val="002F0120"/>
    <w:rsid w:val="002F036A"/>
    <w:rsid w:val="002F2BCD"/>
    <w:rsid w:val="002F334E"/>
    <w:rsid w:val="002F5112"/>
    <w:rsid w:val="002F6350"/>
    <w:rsid w:val="002F71F4"/>
    <w:rsid w:val="003028FA"/>
    <w:rsid w:val="00302C70"/>
    <w:rsid w:val="003034BA"/>
    <w:rsid w:val="0030368C"/>
    <w:rsid w:val="00303F3D"/>
    <w:rsid w:val="00305D78"/>
    <w:rsid w:val="00311BA2"/>
    <w:rsid w:val="00313D7B"/>
    <w:rsid w:val="00315696"/>
    <w:rsid w:val="00316020"/>
    <w:rsid w:val="00321A27"/>
    <w:rsid w:val="003342C6"/>
    <w:rsid w:val="003424AC"/>
    <w:rsid w:val="0034387B"/>
    <w:rsid w:val="00345999"/>
    <w:rsid w:val="00345EAE"/>
    <w:rsid w:val="003468B9"/>
    <w:rsid w:val="0035539C"/>
    <w:rsid w:val="00356761"/>
    <w:rsid w:val="00357C0E"/>
    <w:rsid w:val="0036065E"/>
    <w:rsid w:val="003624F9"/>
    <w:rsid w:val="003638A3"/>
    <w:rsid w:val="00363D61"/>
    <w:rsid w:val="003650BB"/>
    <w:rsid w:val="00365221"/>
    <w:rsid w:val="003758D4"/>
    <w:rsid w:val="00375E4B"/>
    <w:rsid w:val="00377166"/>
    <w:rsid w:val="00380BCF"/>
    <w:rsid w:val="00382082"/>
    <w:rsid w:val="00382349"/>
    <w:rsid w:val="003844FE"/>
    <w:rsid w:val="00384670"/>
    <w:rsid w:val="00384DB8"/>
    <w:rsid w:val="0038734B"/>
    <w:rsid w:val="00392DEF"/>
    <w:rsid w:val="003A15D1"/>
    <w:rsid w:val="003B191D"/>
    <w:rsid w:val="003C0FE9"/>
    <w:rsid w:val="003C1568"/>
    <w:rsid w:val="003C3EA0"/>
    <w:rsid w:val="003C477A"/>
    <w:rsid w:val="003C5EC4"/>
    <w:rsid w:val="003D37EE"/>
    <w:rsid w:val="003D41E8"/>
    <w:rsid w:val="003D5F57"/>
    <w:rsid w:val="003D6FB1"/>
    <w:rsid w:val="003E08DB"/>
    <w:rsid w:val="003E19A6"/>
    <w:rsid w:val="003E4FBB"/>
    <w:rsid w:val="003E5166"/>
    <w:rsid w:val="003F3973"/>
    <w:rsid w:val="003F4E04"/>
    <w:rsid w:val="004001E0"/>
    <w:rsid w:val="00400596"/>
    <w:rsid w:val="004015A3"/>
    <w:rsid w:val="00402BF4"/>
    <w:rsid w:val="004031B0"/>
    <w:rsid w:val="00403EDF"/>
    <w:rsid w:val="00410D51"/>
    <w:rsid w:val="00410DED"/>
    <w:rsid w:val="0041188D"/>
    <w:rsid w:val="00411CAB"/>
    <w:rsid w:val="0041287D"/>
    <w:rsid w:val="00414FA9"/>
    <w:rsid w:val="0042099E"/>
    <w:rsid w:val="004214CD"/>
    <w:rsid w:val="004223C4"/>
    <w:rsid w:val="0042420A"/>
    <w:rsid w:val="00426855"/>
    <w:rsid w:val="00427FA8"/>
    <w:rsid w:val="00431509"/>
    <w:rsid w:val="00433630"/>
    <w:rsid w:val="004341EF"/>
    <w:rsid w:val="00435987"/>
    <w:rsid w:val="00444142"/>
    <w:rsid w:val="00445C21"/>
    <w:rsid w:val="00447BCC"/>
    <w:rsid w:val="00447DFE"/>
    <w:rsid w:val="004503C5"/>
    <w:rsid w:val="004511AD"/>
    <w:rsid w:val="0045244D"/>
    <w:rsid w:val="00454FB2"/>
    <w:rsid w:val="00455F53"/>
    <w:rsid w:val="00456E3B"/>
    <w:rsid w:val="00457DA2"/>
    <w:rsid w:val="0046156D"/>
    <w:rsid w:val="004645D9"/>
    <w:rsid w:val="00464AC0"/>
    <w:rsid w:val="0046619F"/>
    <w:rsid w:val="004667EA"/>
    <w:rsid w:val="00470647"/>
    <w:rsid w:val="00470F3B"/>
    <w:rsid w:val="004756DE"/>
    <w:rsid w:val="004757D9"/>
    <w:rsid w:val="004768CC"/>
    <w:rsid w:val="004776A9"/>
    <w:rsid w:val="00480AED"/>
    <w:rsid w:val="00482ADC"/>
    <w:rsid w:val="004849D9"/>
    <w:rsid w:val="0048510E"/>
    <w:rsid w:val="00487B28"/>
    <w:rsid w:val="00496720"/>
    <w:rsid w:val="004A081E"/>
    <w:rsid w:val="004A428A"/>
    <w:rsid w:val="004A5FD8"/>
    <w:rsid w:val="004A748A"/>
    <w:rsid w:val="004A7FDD"/>
    <w:rsid w:val="004B1695"/>
    <w:rsid w:val="004B2CF6"/>
    <w:rsid w:val="004B55C7"/>
    <w:rsid w:val="004B5630"/>
    <w:rsid w:val="004B5988"/>
    <w:rsid w:val="004B7C52"/>
    <w:rsid w:val="004B7ECB"/>
    <w:rsid w:val="004C6107"/>
    <w:rsid w:val="004D315B"/>
    <w:rsid w:val="004D52C3"/>
    <w:rsid w:val="004D7A9E"/>
    <w:rsid w:val="004D7D69"/>
    <w:rsid w:val="004E0125"/>
    <w:rsid w:val="004E13FB"/>
    <w:rsid w:val="004E2AFD"/>
    <w:rsid w:val="004E497C"/>
    <w:rsid w:val="004E7823"/>
    <w:rsid w:val="004F1035"/>
    <w:rsid w:val="004F1448"/>
    <w:rsid w:val="004F1655"/>
    <w:rsid w:val="004F27EB"/>
    <w:rsid w:val="004F4A67"/>
    <w:rsid w:val="004F4CB2"/>
    <w:rsid w:val="004F55AA"/>
    <w:rsid w:val="004F5ECE"/>
    <w:rsid w:val="004F66F5"/>
    <w:rsid w:val="004F72D9"/>
    <w:rsid w:val="00501291"/>
    <w:rsid w:val="0050195E"/>
    <w:rsid w:val="00501BBA"/>
    <w:rsid w:val="00501D70"/>
    <w:rsid w:val="005037F5"/>
    <w:rsid w:val="00503DB6"/>
    <w:rsid w:val="005100B6"/>
    <w:rsid w:val="00511FDF"/>
    <w:rsid w:val="00512098"/>
    <w:rsid w:val="005136F7"/>
    <w:rsid w:val="0051428A"/>
    <w:rsid w:val="00514B77"/>
    <w:rsid w:val="0051527A"/>
    <w:rsid w:val="00515A41"/>
    <w:rsid w:val="00520BC0"/>
    <w:rsid w:val="005242E9"/>
    <w:rsid w:val="005258DA"/>
    <w:rsid w:val="0053065B"/>
    <w:rsid w:val="00531BF0"/>
    <w:rsid w:val="00532C9A"/>
    <w:rsid w:val="00535D0A"/>
    <w:rsid w:val="00536206"/>
    <w:rsid w:val="00540C1C"/>
    <w:rsid w:val="00540F3F"/>
    <w:rsid w:val="00540F61"/>
    <w:rsid w:val="00542EC2"/>
    <w:rsid w:val="005452B9"/>
    <w:rsid w:val="00550C87"/>
    <w:rsid w:val="00552475"/>
    <w:rsid w:val="005566E9"/>
    <w:rsid w:val="00557E17"/>
    <w:rsid w:val="00561794"/>
    <w:rsid w:val="00564214"/>
    <w:rsid w:val="00565D8A"/>
    <w:rsid w:val="005672FB"/>
    <w:rsid w:val="005713D9"/>
    <w:rsid w:val="005729F2"/>
    <w:rsid w:val="0057337C"/>
    <w:rsid w:val="0057342F"/>
    <w:rsid w:val="00575277"/>
    <w:rsid w:val="00575287"/>
    <w:rsid w:val="00575807"/>
    <w:rsid w:val="00577D19"/>
    <w:rsid w:val="00582B3E"/>
    <w:rsid w:val="00585385"/>
    <w:rsid w:val="0058562E"/>
    <w:rsid w:val="0058768D"/>
    <w:rsid w:val="00590B00"/>
    <w:rsid w:val="00591098"/>
    <w:rsid w:val="00591449"/>
    <w:rsid w:val="00591FD3"/>
    <w:rsid w:val="00592362"/>
    <w:rsid w:val="0059700A"/>
    <w:rsid w:val="005A309D"/>
    <w:rsid w:val="005B08EF"/>
    <w:rsid w:val="005B2774"/>
    <w:rsid w:val="005B2964"/>
    <w:rsid w:val="005B2E80"/>
    <w:rsid w:val="005B2F45"/>
    <w:rsid w:val="005B369B"/>
    <w:rsid w:val="005B445A"/>
    <w:rsid w:val="005B6482"/>
    <w:rsid w:val="005B7ABA"/>
    <w:rsid w:val="005C0076"/>
    <w:rsid w:val="005C0BAC"/>
    <w:rsid w:val="005C11EC"/>
    <w:rsid w:val="005C199F"/>
    <w:rsid w:val="005C4272"/>
    <w:rsid w:val="005C45E0"/>
    <w:rsid w:val="005C60BD"/>
    <w:rsid w:val="005C70B1"/>
    <w:rsid w:val="005D3D98"/>
    <w:rsid w:val="005D3DBE"/>
    <w:rsid w:val="005D5C35"/>
    <w:rsid w:val="005D61B3"/>
    <w:rsid w:val="005D6FF7"/>
    <w:rsid w:val="005E307B"/>
    <w:rsid w:val="005E37E2"/>
    <w:rsid w:val="005E4598"/>
    <w:rsid w:val="005E586A"/>
    <w:rsid w:val="005E7F76"/>
    <w:rsid w:val="005F0C53"/>
    <w:rsid w:val="005F1069"/>
    <w:rsid w:val="005F57CB"/>
    <w:rsid w:val="005F6705"/>
    <w:rsid w:val="0060150F"/>
    <w:rsid w:val="0060283F"/>
    <w:rsid w:val="006047E9"/>
    <w:rsid w:val="006079BB"/>
    <w:rsid w:val="00610EAD"/>
    <w:rsid w:val="0061241A"/>
    <w:rsid w:val="00614AFA"/>
    <w:rsid w:val="00614F5A"/>
    <w:rsid w:val="0061792D"/>
    <w:rsid w:val="00617BD3"/>
    <w:rsid w:val="0062297A"/>
    <w:rsid w:val="006237D8"/>
    <w:rsid w:val="00627BCA"/>
    <w:rsid w:val="0063237D"/>
    <w:rsid w:val="0063376B"/>
    <w:rsid w:val="00634332"/>
    <w:rsid w:val="006347D7"/>
    <w:rsid w:val="00636726"/>
    <w:rsid w:val="00641647"/>
    <w:rsid w:val="006438E4"/>
    <w:rsid w:val="00644A6B"/>
    <w:rsid w:val="00650149"/>
    <w:rsid w:val="00652CD3"/>
    <w:rsid w:val="00652E47"/>
    <w:rsid w:val="00653B02"/>
    <w:rsid w:val="0065459A"/>
    <w:rsid w:val="00654834"/>
    <w:rsid w:val="00654DEF"/>
    <w:rsid w:val="00656D3C"/>
    <w:rsid w:val="0066581B"/>
    <w:rsid w:val="0067336B"/>
    <w:rsid w:val="006756D9"/>
    <w:rsid w:val="0067636F"/>
    <w:rsid w:val="0068452E"/>
    <w:rsid w:val="0068577A"/>
    <w:rsid w:val="006861F3"/>
    <w:rsid w:val="00686300"/>
    <w:rsid w:val="006866BC"/>
    <w:rsid w:val="006878CA"/>
    <w:rsid w:val="00691EC1"/>
    <w:rsid w:val="00693B5C"/>
    <w:rsid w:val="0069456D"/>
    <w:rsid w:val="00695060"/>
    <w:rsid w:val="0069573B"/>
    <w:rsid w:val="006957F0"/>
    <w:rsid w:val="00696041"/>
    <w:rsid w:val="00697962"/>
    <w:rsid w:val="006A028A"/>
    <w:rsid w:val="006A08A4"/>
    <w:rsid w:val="006A1E6D"/>
    <w:rsid w:val="006A4693"/>
    <w:rsid w:val="006A4740"/>
    <w:rsid w:val="006B335E"/>
    <w:rsid w:val="006B54B6"/>
    <w:rsid w:val="006B54FA"/>
    <w:rsid w:val="006C0745"/>
    <w:rsid w:val="006C0D79"/>
    <w:rsid w:val="006C2560"/>
    <w:rsid w:val="006C5666"/>
    <w:rsid w:val="006C6C7B"/>
    <w:rsid w:val="006C7580"/>
    <w:rsid w:val="006D17A1"/>
    <w:rsid w:val="006D3318"/>
    <w:rsid w:val="006D4DF4"/>
    <w:rsid w:val="006D621D"/>
    <w:rsid w:val="006D72BF"/>
    <w:rsid w:val="006D7924"/>
    <w:rsid w:val="006E06E4"/>
    <w:rsid w:val="006E0C62"/>
    <w:rsid w:val="006E1075"/>
    <w:rsid w:val="006E2368"/>
    <w:rsid w:val="006E2C17"/>
    <w:rsid w:val="006E6901"/>
    <w:rsid w:val="006F211E"/>
    <w:rsid w:val="006F67BB"/>
    <w:rsid w:val="007016D5"/>
    <w:rsid w:val="00703186"/>
    <w:rsid w:val="007031BD"/>
    <w:rsid w:val="007035C2"/>
    <w:rsid w:val="00703E6D"/>
    <w:rsid w:val="007047D7"/>
    <w:rsid w:val="00704EFA"/>
    <w:rsid w:val="00705347"/>
    <w:rsid w:val="00705DD1"/>
    <w:rsid w:val="007061DA"/>
    <w:rsid w:val="0070677A"/>
    <w:rsid w:val="00710CAA"/>
    <w:rsid w:val="00710F04"/>
    <w:rsid w:val="00713E77"/>
    <w:rsid w:val="00713E9A"/>
    <w:rsid w:val="00714825"/>
    <w:rsid w:val="00715088"/>
    <w:rsid w:val="00717579"/>
    <w:rsid w:val="007208A5"/>
    <w:rsid w:val="00721DED"/>
    <w:rsid w:val="00721F36"/>
    <w:rsid w:val="00734D00"/>
    <w:rsid w:val="00742398"/>
    <w:rsid w:val="00744485"/>
    <w:rsid w:val="00745C74"/>
    <w:rsid w:val="00746A6A"/>
    <w:rsid w:val="0074713D"/>
    <w:rsid w:val="00750581"/>
    <w:rsid w:val="00751746"/>
    <w:rsid w:val="00753930"/>
    <w:rsid w:val="00753EA2"/>
    <w:rsid w:val="007559C6"/>
    <w:rsid w:val="00755F4B"/>
    <w:rsid w:val="00755FCA"/>
    <w:rsid w:val="00760E7C"/>
    <w:rsid w:val="00765F53"/>
    <w:rsid w:val="00771D9E"/>
    <w:rsid w:val="00773804"/>
    <w:rsid w:val="007778BD"/>
    <w:rsid w:val="007829D5"/>
    <w:rsid w:val="007902C7"/>
    <w:rsid w:val="00790ABA"/>
    <w:rsid w:val="0079165E"/>
    <w:rsid w:val="00791D61"/>
    <w:rsid w:val="00792D38"/>
    <w:rsid w:val="0079579D"/>
    <w:rsid w:val="0079684A"/>
    <w:rsid w:val="00796C98"/>
    <w:rsid w:val="00797B7C"/>
    <w:rsid w:val="007A07EB"/>
    <w:rsid w:val="007A0855"/>
    <w:rsid w:val="007A0FC6"/>
    <w:rsid w:val="007A13A6"/>
    <w:rsid w:val="007A2E9E"/>
    <w:rsid w:val="007A3543"/>
    <w:rsid w:val="007A67D9"/>
    <w:rsid w:val="007A74C7"/>
    <w:rsid w:val="007A7CFD"/>
    <w:rsid w:val="007B4F0A"/>
    <w:rsid w:val="007B6042"/>
    <w:rsid w:val="007B680E"/>
    <w:rsid w:val="007C0125"/>
    <w:rsid w:val="007C1CF2"/>
    <w:rsid w:val="007C1F44"/>
    <w:rsid w:val="007C61D2"/>
    <w:rsid w:val="007C677F"/>
    <w:rsid w:val="007D3AD2"/>
    <w:rsid w:val="007D3C99"/>
    <w:rsid w:val="007D4E50"/>
    <w:rsid w:val="007D69B8"/>
    <w:rsid w:val="007D6E77"/>
    <w:rsid w:val="007E0EC0"/>
    <w:rsid w:val="007E1544"/>
    <w:rsid w:val="007E40BA"/>
    <w:rsid w:val="007E5CD2"/>
    <w:rsid w:val="007E6027"/>
    <w:rsid w:val="007F1071"/>
    <w:rsid w:val="007F1734"/>
    <w:rsid w:val="007F365D"/>
    <w:rsid w:val="007F3D03"/>
    <w:rsid w:val="007F477B"/>
    <w:rsid w:val="007F4A50"/>
    <w:rsid w:val="008008FB"/>
    <w:rsid w:val="00805328"/>
    <w:rsid w:val="0081184E"/>
    <w:rsid w:val="00811908"/>
    <w:rsid w:val="0081287E"/>
    <w:rsid w:val="00815786"/>
    <w:rsid w:val="00817917"/>
    <w:rsid w:val="008241D8"/>
    <w:rsid w:val="00833D91"/>
    <w:rsid w:val="008341A5"/>
    <w:rsid w:val="008343C2"/>
    <w:rsid w:val="00835D00"/>
    <w:rsid w:val="00836D60"/>
    <w:rsid w:val="008371F3"/>
    <w:rsid w:val="00837A11"/>
    <w:rsid w:val="0084123A"/>
    <w:rsid w:val="008425AA"/>
    <w:rsid w:val="00842625"/>
    <w:rsid w:val="00842DEB"/>
    <w:rsid w:val="008441CE"/>
    <w:rsid w:val="008449D3"/>
    <w:rsid w:val="00851DCF"/>
    <w:rsid w:val="00852CD1"/>
    <w:rsid w:val="00855720"/>
    <w:rsid w:val="00856343"/>
    <w:rsid w:val="00857682"/>
    <w:rsid w:val="008579C7"/>
    <w:rsid w:val="00863321"/>
    <w:rsid w:val="00865135"/>
    <w:rsid w:val="00865643"/>
    <w:rsid w:val="008736AF"/>
    <w:rsid w:val="00875568"/>
    <w:rsid w:val="00875605"/>
    <w:rsid w:val="00881DDB"/>
    <w:rsid w:val="00882915"/>
    <w:rsid w:val="00882A32"/>
    <w:rsid w:val="00884E02"/>
    <w:rsid w:val="00886889"/>
    <w:rsid w:val="008914DF"/>
    <w:rsid w:val="00891CB3"/>
    <w:rsid w:val="008923E0"/>
    <w:rsid w:val="00893946"/>
    <w:rsid w:val="00893EEE"/>
    <w:rsid w:val="0089404E"/>
    <w:rsid w:val="008952DF"/>
    <w:rsid w:val="008A443B"/>
    <w:rsid w:val="008A5232"/>
    <w:rsid w:val="008A5E53"/>
    <w:rsid w:val="008A743B"/>
    <w:rsid w:val="008A76E9"/>
    <w:rsid w:val="008A7EA6"/>
    <w:rsid w:val="008B10DA"/>
    <w:rsid w:val="008B5819"/>
    <w:rsid w:val="008B671A"/>
    <w:rsid w:val="008C00E7"/>
    <w:rsid w:val="008C2B22"/>
    <w:rsid w:val="008C4A00"/>
    <w:rsid w:val="008C59EC"/>
    <w:rsid w:val="008D3890"/>
    <w:rsid w:val="008D4DCE"/>
    <w:rsid w:val="008D5AE0"/>
    <w:rsid w:val="008D768A"/>
    <w:rsid w:val="008E0E8F"/>
    <w:rsid w:val="008E3391"/>
    <w:rsid w:val="008E4B94"/>
    <w:rsid w:val="008E4D11"/>
    <w:rsid w:val="008E4DA2"/>
    <w:rsid w:val="008E4FE1"/>
    <w:rsid w:val="008E6237"/>
    <w:rsid w:val="008E6FE8"/>
    <w:rsid w:val="008E72AD"/>
    <w:rsid w:val="008F224B"/>
    <w:rsid w:val="008F51EC"/>
    <w:rsid w:val="008F52B1"/>
    <w:rsid w:val="008F6D70"/>
    <w:rsid w:val="008F7706"/>
    <w:rsid w:val="008F7DC7"/>
    <w:rsid w:val="00901C4F"/>
    <w:rsid w:val="00903213"/>
    <w:rsid w:val="0090335C"/>
    <w:rsid w:val="00904295"/>
    <w:rsid w:val="00907503"/>
    <w:rsid w:val="00910BE8"/>
    <w:rsid w:val="00913AD4"/>
    <w:rsid w:val="00920374"/>
    <w:rsid w:val="00920D9F"/>
    <w:rsid w:val="009216EF"/>
    <w:rsid w:val="009240DA"/>
    <w:rsid w:val="00924A52"/>
    <w:rsid w:val="0092514C"/>
    <w:rsid w:val="00925C82"/>
    <w:rsid w:val="00926866"/>
    <w:rsid w:val="00927F61"/>
    <w:rsid w:val="00930317"/>
    <w:rsid w:val="00930FD0"/>
    <w:rsid w:val="0093189D"/>
    <w:rsid w:val="00931E3E"/>
    <w:rsid w:val="00935749"/>
    <w:rsid w:val="00941286"/>
    <w:rsid w:val="00942B12"/>
    <w:rsid w:val="00943923"/>
    <w:rsid w:val="00944C21"/>
    <w:rsid w:val="00946DEF"/>
    <w:rsid w:val="0095237A"/>
    <w:rsid w:val="0095243E"/>
    <w:rsid w:val="00952825"/>
    <w:rsid w:val="00953515"/>
    <w:rsid w:val="009542A1"/>
    <w:rsid w:val="00954894"/>
    <w:rsid w:val="009605E5"/>
    <w:rsid w:val="00963A0D"/>
    <w:rsid w:val="00963CF8"/>
    <w:rsid w:val="00963D2B"/>
    <w:rsid w:val="00965ABB"/>
    <w:rsid w:val="00967D31"/>
    <w:rsid w:val="00972295"/>
    <w:rsid w:val="00973310"/>
    <w:rsid w:val="00976AD6"/>
    <w:rsid w:val="00981FCD"/>
    <w:rsid w:val="009844C7"/>
    <w:rsid w:val="009861A8"/>
    <w:rsid w:val="00986213"/>
    <w:rsid w:val="009922B8"/>
    <w:rsid w:val="0099258B"/>
    <w:rsid w:val="0099591C"/>
    <w:rsid w:val="009969B4"/>
    <w:rsid w:val="009976B4"/>
    <w:rsid w:val="009A18AC"/>
    <w:rsid w:val="009A1FD2"/>
    <w:rsid w:val="009A2D3A"/>
    <w:rsid w:val="009A413D"/>
    <w:rsid w:val="009A614B"/>
    <w:rsid w:val="009B3AE9"/>
    <w:rsid w:val="009B4076"/>
    <w:rsid w:val="009B4C51"/>
    <w:rsid w:val="009C1EA6"/>
    <w:rsid w:val="009C1F12"/>
    <w:rsid w:val="009C31E7"/>
    <w:rsid w:val="009C61E3"/>
    <w:rsid w:val="009C72FD"/>
    <w:rsid w:val="009D34F9"/>
    <w:rsid w:val="009D36A1"/>
    <w:rsid w:val="009D4874"/>
    <w:rsid w:val="009D574A"/>
    <w:rsid w:val="009D6F05"/>
    <w:rsid w:val="009D75D5"/>
    <w:rsid w:val="009E06A0"/>
    <w:rsid w:val="009E09BF"/>
    <w:rsid w:val="009E320D"/>
    <w:rsid w:val="009E3973"/>
    <w:rsid w:val="009E78B7"/>
    <w:rsid w:val="009F5A35"/>
    <w:rsid w:val="009F61C7"/>
    <w:rsid w:val="00A03514"/>
    <w:rsid w:val="00A04B36"/>
    <w:rsid w:val="00A04C9D"/>
    <w:rsid w:val="00A057E8"/>
    <w:rsid w:val="00A06385"/>
    <w:rsid w:val="00A1201C"/>
    <w:rsid w:val="00A12AB5"/>
    <w:rsid w:val="00A13D68"/>
    <w:rsid w:val="00A142A1"/>
    <w:rsid w:val="00A1445C"/>
    <w:rsid w:val="00A14685"/>
    <w:rsid w:val="00A17111"/>
    <w:rsid w:val="00A178E1"/>
    <w:rsid w:val="00A21C2A"/>
    <w:rsid w:val="00A2305C"/>
    <w:rsid w:val="00A23390"/>
    <w:rsid w:val="00A23891"/>
    <w:rsid w:val="00A24627"/>
    <w:rsid w:val="00A25941"/>
    <w:rsid w:val="00A26EC9"/>
    <w:rsid w:val="00A277E8"/>
    <w:rsid w:val="00A3053A"/>
    <w:rsid w:val="00A3134E"/>
    <w:rsid w:val="00A360D8"/>
    <w:rsid w:val="00A4015E"/>
    <w:rsid w:val="00A42E98"/>
    <w:rsid w:val="00A4640D"/>
    <w:rsid w:val="00A477E2"/>
    <w:rsid w:val="00A478FD"/>
    <w:rsid w:val="00A527D3"/>
    <w:rsid w:val="00A54A7F"/>
    <w:rsid w:val="00A55A67"/>
    <w:rsid w:val="00A56AC8"/>
    <w:rsid w:val="00A62873"/>
    <w:rsid w:val="00A63C09"/>
    <w:rsid w:val="00A64933"/>
    <w:rsid w:val="00A71FDD"/>
    <w:rsid w:val="00A73A73"/>
    <w:rsid w:val="00A74EAD"/>
    <w:rsid w:val="00A75AB7"/>
    <w:rsid w:val="00A80F7F"/>
    <w:rsid w:val="00A823A2"/>
    <w:rsid w:val="00A84576"/>
    <w:rsid w:val="00A8586A"/>
    <w:rsid w:val="00A91D00"/>
    <w:rsid w:val="00A91F19"/>
    <w:rsid w:val="00A92EAA"/>
    <w:rsid w:val="00AA0A73"/>
    <w:rsid w:val="00AA0CC5"/>
    <w:rsid w:val="00AA0F8F"/>
    <w:rsid w:val="00AA1627"/>
    <w:rsid w:val="00AA297C"/>
    <w:rsid w:val="00AA3E3D"/>
    <w:rsid w:val="00AA597F"/>
    <w:rsid w:val="00AA6349"/>
    <w:rsid w:val="00AB50D3"/>
    <w:rsid w:val="00AB56AB"/>
    <w:rsid w:val="00AC012C"/>
    <w:rsid w:val="00AC6BF9"/>
    <w:rsid w:val="00AD27B7"/>
    <w:rsid w:val="00AD28DA"/>
    <w:rsid w:val="00AD4BFC"/>
    <w:rsid w:val="00AE0A37"/>
    <w:rsid w:val="00AE357D"/>
    <w:rsid w:val="00AE3AE9"/>
    <w:rsid w:val="00AE4335"/>
    <w:rsid w:val="00AE460F"/>
    <w:rsid w:val="00AE55C1"/>
    <w:rsid w:val="00AE63BE"/>
    <w:rsid w:val="00AE6EC8"/>
    <w:rsid w:val="00AE7540"/>
    <w:rsid w:val="00AE7F3C"/>
    <w:rsid w:val="00AF04D9"/>
    <w:rsid w:val="00AF2E93"/>
    <w:rsid w:val="00AF4E9B"/>
    <w:rsid w:val="00AF56C8"/>
    <w:rsid w:val="00AF7054"/>
    <w:rsid w:val="00AF7B32"/>
    <w:rsid w:val="00B0159D"/>
    <w:rsid w:val="00B03663"/>
    <w:rsid w:val="00B1011B"/>
    <w:rsid w:val="00B10219"/>
    <w:rsid w:val="00B1047A"/>
    <w:rsid w:val="00B11722"/>
    <w:rsid w:val="00B1188C"/>
    <w:rsid w:val="00B1205A"/>
    <w:rsid w:val="00B12084"/>
    <w:rsid w:val="00B122E6"/>
    <w:rsid w:val="00B1490D"/>
    <w:rsid w:val="00B259FB"/>
    <w:rsid w:val="00B26890"/>
    <w:rsid w:val="00B357AE"/>
    <w:rsid w:val="00B3632A"/>
    <w:rsid w:val="00B37C4E"/>
    <w:rsid w:val="00B40495"/>
    <w:rsid w:val="00B444D1"/>
    <w:rsid w:val="00B45A4C"/>
    <w:rsid w:val="00B45B21"/>
    <w:rsid w:val="00B47485"/>
    <w:rsid w:val="00B50251"/>
    <w:rsid w:val="00B516F7"/>
    <w:rsid w:val="00B52886"/>
    <w:rsid w:val="00B5302E"/>
    <w:rsid w:val="00B53699"/>
    <w:rsid w:val="00B55E98"/>
    <w:rsid w:val="00B5677B"/>
    <w:rsid w:val="00B56A37"/>
    <w:rsid w:val="00B57FA2"/>
    <w:rsid w:val="00B602CC"/>
    <w:rsid w:val="00B60FD9"/>
    <w:rsid w:val="00B61DB0"/>
    <w:rsid w:val="00B62339"/>
    <w:rsid w:val="00B63887"/>
    <w:rsid w:val="00B638C2"/>
    <w:rsid w:val="00B63C1E"/>
    <w:rsid w:val="00B6585C"/>
    <w:rsid w:val="00B7039D"/>
    <w:rsid w:val="00B8050E"/>
    <w:rsid w:val="00B82056"/>
    <w:rsid w:val="00B82BAB"/>
    <w:rsid w:val="00B84AC6"/>
    <w:rsid w:val="00B85218"/>
    <w:rsid w:val="00B853A4"/>
    <w:rsid w:val="00B85D82"/>
    <w:rsid w:val="00B87276"/>
    <w:rsid w:val="00B87EF9"/>
    <w:rsid w:val="00B91F84"/>
    <w:rsid w:val="00B92B0E"/>
    <w:rsid w:val="00B93325"/>
    <w:rsid w:val="00B93686"/>
    <w:rsid w:val="00B93800"/>
    <w:rsid w:val="00B93FEA"/>
    <w:rsid w:val="00B941E1"/>
    <w:rsid w:val="00B96B3B"/>
    <w:rsid w:val="00B97A48"/>
    <w:rsid w:val="00BA2555"/>
    <w:rsid w:val="00BA5DCD"/>
    <w:rsid w:val="00BB3953"/>
    <w:rsid w:val="00BB4C5F"/>
    <w:rsid w:val="00BB638D"/>
    <w:rsid w:val="00BB7691"/>
    <w:rsid w:val="00BC022F"/>
    <w:rsid w:val="00BC49AE"/>
    <w:rsid w:val="00BC5006"/>
    <w:rsid w:val="00BC52A1"/>
    <w:rsid w:val="00BC7AB6"/>
    <w:rsid w:val="00BC7F3E"/>
    <w:rsid w:val="00BD3A0D"/>
    <w:rsid w:val="00BD73B1"/>
    <w:rsid w:val="00BE0374"/>
    <w:rsid w:val="00BE1B11"/>
    <w:rsid w:val="00BE2F93"/>
    <w:rsid w:val="00BE3B62"/>
    <w:rsid w:val="00BE4C54"/>
    <w:rsid w:val="00BE5358"/>
    <w:rsid w:val="00BF0867"/>
    <w:rsid w:val="00BF2B2F"/>
    <w:rsid w:val="00BF53E6"/>
    <w:rsid w:val="00C00082"/>
    <w:rsid w:val="00C0455C"/>
    <w:rsid w:val="00C05A6B"/>
    <w:rsid w:val="00C11064"/>
    <w:rsid w:val="00C1564F"/>
    <w:rsid w:val="00C168A6"/>
    <w:rsid w:val="00C25DB2"/>
    <w:rsid w:val="00C25ED3"/>
    <w:rsid w:val="00C266AF"/>
    <w:rsid w:val="00C30176"/>
    <w:rsid w:val="00C30938"/>
    <w:rsid w:val="00C334CD"/>
    <w:rsid w:val="00C3505D"/>
    <w:rsid w:val="00C41521"/>
    <w:rsid w:val="00C42052"/>
    <w:rsid w:val="00C43018"/>
    <w:rsid w:val="00C438E0"/>
    <w:rsid w:val="00C45569"/>
    <w:rsid w:val="00C472F4"/>
    <w:rsid w:val="00C5071D"/>
    <w:rsid w:val="00C52C1E"/>
    <w:rsid w:val="00C53DBC"/>
    <w:rsid w:val="00C54C54"/>
    <w:rsid w:val="00C561B2"/>
    <w:rsid w:val="00C6009E"/>
    <w:rsid w:val="00C615B3"/>
    <w:rsid w:val="00C67394"/>
    <w:rsid w:val="00C70B76"/>
    <w:rsid w:val="00C72928"/>
    <w:rsid w:val="00C75B42"/>
    <w:rsid w:val="00C813D6"/>
    <w:rsid w:val="00C820AA"/>
    <w:rsid w:val="00C846FE"/>
    <w:rsid w:val="00C87929"/>
    <w:rsid w:val="00C87983"/>
    <w:rsid w:val="00C87DE7"/>
    <w:rsid w:val="00C9048E"/>
    <w:rsid w:val="00C93A32"/>
    <w:rsid w:val="00C93EF9"/>
    <w:rsid w:val="00C9419F"/>
    <w:rsid w:val="00C976A2"/>
    <w:rsid w:val="00CA0004"/>
    <w:rsid w:val="00CA0255"/>
    <w:rsid w:val="00CA4001"/>
    <w:rsid w:val="00CA48C4"/>
    <w:rsid w:val="00CA539B"/>
    <w:rsid w:val="00CA77A2"/>
    <w:rsid w:val="00CB049D"/>
    <w:rsid w:val="00CB72C3"/>
    <w:rsid w:val="00CC0AA7"/>
    <w:rsid w:val="00CC0F5A"/>
    <w:rsid w:val="00CC3F81"/>
    <w:rsid w:val="00CC5D50"/>
    <w:rsid w:val="00CC6FAB"/>
    <w:rsid w:val="00CD0164"/>
    <w:rsid w:val="00CD0F6C"/>
    <w:rsid w:val="00CD192B"/>
    <w:rsid w:val="00CD1DF3"/>
    <w:rsid w:val="00CD7C02"/>
    <w:rsid w:val="00CE088C"/>
    <w:rsid w:val="00CE39C1"/>
    <w:rsid w:val="00CE622D"/>
    <w:rsid w:val="00CE653B"/>
    <w:rsid w:val="00CF0529"/>
    <w:rsid w:val="00CF099A"/>
    <w:rsid w:val="00CF4842"/>
    <w:rsid w:val="00CF574C"/>
    <w:rsid w:val="00CF5F3D"/>
    <w:rsid w:val="00CF6753"/>
    <w:rsid w:val="00CF74D1"/>
    <w:rsid w:val="00CF7E8D"/>
    <w:rsid w:val="00D00071"/>
    <w:rsid w:val="00D00C67"/>
    <w:rsid w:val="00D01146"/>
    <w:rsid w:val="00D02D98"/>
    <w:rsid w:val="00D0318A"/>
    <w:rsid w:val="00D03647"/>
    <w:rsid w:val="00D04205"/>
    <w:rsid w:val="00D04A5B"/>
    <w:rsid w:val="00D055A6"/>
    <w:rsid w:val="00D05E06"/>
    <w:rsid w:val="00D10797"/>
    <w:rsid w:val="00D111BB"/>
    <w:rsid w:val="00D1200A"/>
    <w:rsid w:val="00D13B1D"/>
    <w:rsid w:val="00D1491E"/>
    <w:rsid w:val="00D14AC5"/>
    <w:rsid w:val="00D150E6"/>
    <w:rsid w:val="00D17658"/>
    <w:rsid w:val="00D206DD"/>
    <w:rsid w:val="00D20BD2"/>
    <w:rsid w:val="00D20CB7"/>
    <w:rsid w:val="00D21BC9"/>
    <w:rsid w:val="00D22114"/>
    <w:rsid w:val="00D23A1D"/>
    <w:rsid w:val="00D23B08"/>
    <w:rsid w:val="00D25E02"/>
    <w:rsid w:val="00D30575"/>
    <w:rsid w:val="00D30B87"/>
    <w:rsid w:val="00D30C8C"/>
    <w:rsid w:val="00D31015"/>
    <w:rsid w:val="00D3164F"/>
    <w:rsid w:val="00D31F8E"/>
    <w:rsid w:val="00D3315E"/>
    <w:rsid w:val="00D3693F"/>
    <w:rsid w:val="00D3717A"/>
    <w:rsid w:val="00D3770D"/>
    <w:rsid w:val="00D40C6D"/>
    <w:rsid w:val="00D43339"/>
    <w:rsid w:val="00D43C03"/>
    <w:rsid w:val="00D450CD"/>
    <w:rsid w:val="00D50264"/>
    <w:rsid w:val="00D50F0D"/>
    <w:rsid w:val="00D55510"/>
    <w:rsid w:val="00D55EDC"/>
    <w:rsid w:val="00D6766F"/>
    <w:rsid w:val="00D677E1"/>
    <w:rsid w:val="00D75832"/>
    <w:rsid w:val="00D75886"/>
    <w:rsid w:val="00D77A7E"/>
    <w:rsid w:val="00D77F09"/>
    <w:rsid w:val="00D837B7"/>
    <w:rsid w:val="00D856B1"/>
    <w:rsid w:val="00D856FD"/>
    <w:rsid w:val="00D85B2E"/>
    <w:rsid w:val="00D86198"/>
    <w:rsid w:val="00D87A71"/>
    <w:rsid w:val="00D92CFE"/>
    <w:rsid w:val="00D9414F"/>
    <w:rsid w:val="00D94922"/>
    <w:rsid w:val="00D94B52"/>
    <w:rsid w:val="00D95180"/>
    <w:rsid w:val="00D95748"/>
    <w:rsid w:val="00DA0DC1"/>
    <w:rsid w:val="00DA452C"/>
    <w:rsid w:val="00DA464D"/>
    <w:rsid w:val="00DA565B"/>
    <w:rsid w:val="00DA6A66"/>
    <w:rsid w:val="00DA756F"/>
    <w:rsid w:val="00DA7B1A"/>
    <w:rsid w:val="00DB1149"/>
    <w:rsid w:val="00DB1AFB"/>
    <w:rsid w:val="00DB2BBC"/>
    <w:rsid w:val="00DB53F1"/>
    <w:rsid w:val="00DC0420"/>
    <w:rsid w:val="00DC0A83"/>
    <w:rsid w:val="00DC1D45"/>
    <w:rsid w:val="00DC21E3"/>
    <w:rsid w:val="00DC2501"/>
    <w:rsid w:val="00DC3AF3"/>
    <w:rsid w:val="00DC62C5"/>
    <w:rsid w:val="00DD1C09"/>
    <w:rsid w:val="00DD1CB2"/>
    <w:rsid w:val="00DD2383"/>
    <w:rsid w:val="00DD456F"/>
    <w:rsid w:val="00DD6901"/>
    <w:rsid w:val="00DD7F2B"/>
    <w:rsid w:val="00DE1275"/>
    <w:rsid w:val="00DE699F"/>
    <w:rsid w:val="00DE7C72"/>
    <w:rsid w:val="00DF0E6A"/>
    <w:rsid w:val="00DF10B4"/>
    <w:rsid w:val="00DF3423"/>
    <w:rsid w:val="00DF4E7D"/>
    <w:rsid w:val="00E072BA"/>
    <w:rsid w:val="00E11A5B"/>
    <w:rsid w:val="00E12E16"/>
    <w:rsid w:val="00E22D7D"/>
    <w:rsid w:val="00E24AFF"/>
    <w:rsid w:val="00E27BDF"/>
    <w:rsid w:val="00E3375F"/>
    <w:rsid w:val="00E3538C"/>
    <w:rsid w:val="00E35C5F"/>
    <w:rsid w:val="00E36B93"/>
    <w:rsid w:val="00E411B0"/>
    <w:rsid w:val="00E43774"/>
    <w:rsid w:val="00E44461"/>
    <w:rsid w:val="00E52FD6"/>
    <w:rsid w:val="00E53DEE"/>
    <w:rsid w:val="00E5675C"/>
    <w:rsid w:val="00E65861"/>
    <w:rsid w:val="00E67627"/>
    <w:rsid w:val="00E72B0A"/>
    <w:rsid w:val="00E833F7"/>
    <w:rsid w:val="00E86116"/>
    <w:rsid w:val="00E971B8"/>
    <w:rsid w:val="00EA0BD1"/>
    <w:rsid w:val="00EA4DC2"/>
    <w:rsid w:val="00EA4F68"/>
    <w:rsid w:val="00EA5576"/>
    <w:rsid w:val="00EB18C6"/>
    <w:rsid w:val="00EB6325"/>
    <w:rsid w:val="00EB633C"/>
    <w:rsid w:val="00EB6441"/>
    <w:rsid w:val="00EB65CA"/>
    <w:rsid w:val="00EB7E2E"/>
    <w:rsid w:val="00EC07AB"/>
    <w:rsid w:val="00EC1174"/>
    <w:rsid w:val="00EC1FDE"/>
    <w:rsid w:val="00EC45AA"/>
    <w:rsid w:val="00EC7724"/>
    <w:rsid w:val="00EC7AE9"/>
    <w:rsid w:val="00ED08B3"/>
    <w:rsid w:val="00ED5064"/>
    <w:rsid w:val="00ED5412"/>
    <w:rsid w:val="00ED6479"/>
    <w:rsid w:val="00EE15EF"/>
    <w:rsid w:val="00EE25CB"/>
    <w:rsid w:val="00EE450C"/>
    <w:rsid w:val="00EF2181"/>
    <w:rsid w:val="00EF2539"/>
    <w:rsid w:val="00EF34A1"/>
    <w:rsid w:val="00EF4DC6"/>
    <w:rsid w:val="00F00DFE"/>
    <w:rsid w:val="00F03A33"/>
    <w:rsid w:val="00F066C0"/>
    <w:rsid w:val="00F074FC"/>
    <w:rsid w:val="00F1242E"/>
    <w:rsid w:val="00F133E6"/>
    <w:rsid w:val="00F14C12"/>
    <w:rsid w:val="00F201AC"/>
    <w:rsid w:val="00F22A7D"/>
    <w:rsid w:val="00F23900"/>
    <w:rsid w:val="00F257D6"/>
    <w:rsid w:val="00F25BF1"/>
    <w:rsid w:val="00F306FE"/>
    <w:rsid w:val="00F32789"/>
    <w:rsid w:val="00F329A3"/>
    <w:rsid w:val="00F33371"/>
    <w:rsid w:val="00F34158"/>
    <w:rsid w:val="00F34A26"/>
    <w:rsid w:val="00F368FE"/>
    <w:rsid w:val="00F37F6F"/>
    <w:rsid w:val="00F41575"/>
    <w:rsid w:val="00F43ED0"/>
    <w:rsid w:val="00F446C2"/>
    <w:rsid w:val="00F45771"/>
    <w:rsid w:val="00F4634D"/>
    <w:rsid w:val="00F47760"/>
    <w:rsid w:val="00F50A81"/>
    <w:rsid w:val="00F52EE9"/>
    <w:rsid w:val="00F54B9B"/>
    <w:rsid w:val="00F555A7"/>
    <w:rsid w:val="00F564AC"/>
    <w:rsid w:val="00F56FD8"/>
    <w:rsid w:val="00F605B1"/>
    <w:rsid w:val="00F6122F"/>
    <w:rsid w:val="00F637C3"/>
    <w:rsid w:val="00F64EDC"/>
    <w:rsid w:val="00F66121"/>
    <w:rsid w:val="00F66417"/>
    <w:rsid w:val="00F72017"/>
    <w:rsid w:val="00F738AF"/>
    <w:rsid w:val="00F75307"/>
    <w:rsid w:val="00F75A41"/>
    <w:rsid w:val="00F75AE2"/>
    <w:rsid w:val="00F7687D"/>
    <w:rsid w:val="00F76EAE"/>
    <w:rsid w:val="00F77DE8"/>
    <w:rsid w:val="00F8557D"/>
    <w:rsid w:val="00F8623B"/>
    <w:rsid w:val="00F87F87"/>
    <w:rsid w:val="00F926F9"/>
    <w:rsid w:val="00F93040"/>
    <w:rsid w:val="00F931A0"/>
    <w:rsid w:val="00F94F2D"/>
    <w:rsid w:val="00FA044D"/>
    <w:rsid w:val="00FA0DF2"/>
    <w:rsid w:val="00FA2288"/>
    <w:rsid w:val="00FA463A"/>
    <w:rsid w:val="00FA556C"/>
    <w:rsid w:val="00FB3041"/>
    <w:rsid w:val="00FB3251"/>
    <w:rsid w:val="00FB3CCB"/>
    <w:rsid w:val="00FB72E7"/>
    <w:rsid w:val="00FB7CEC"/>
    <w:rsid w:val="00FC79FD"/>
    <w:rsid w:val="00FD34B8"/>
    <w:rsid w:val="00FD6299"/>
    <w:rsid w:val="00FD771A"/>
    <w:rsid w:val="00FE30CF"/>
    <w:rsid w:val="00FE35C2"/>
    <w:rsid w:val="00FE425E"/>
    <w:rsid w:val="00FE635B"/>
    <w:rsid w:val="00FE7758"/>
    <w:rsid w:val="00FE7ED3"/>
    <w:rsid w:val="00FF0E04"/>
    <w:rsid w:val="00FF4205"/>
    <w:rsid w:val="00FF7384"/>
    <w:rsid w:val="00FF7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45A4C"/>
    <w:pPr>
      <w:widowControl/>
      <w:spacing w:before="100" w:beforeAutospacing="1" w:after="100" w:afterAutospacing="1"/>
    </w:pPr>
    <w:rPr>
      <w:rFonts w:ascii="新細明體" w:hAnsi="新細明體" w:cs="新細明體"/>
      <w:kern w:val="0"/>
    </w:rPr>
  </w:style>
  <w:style w:type="character" w:styleId="a3">
    <w:name w:val="Strong"/>
    <w:uiPriority w:val="99"/>
    <w:qFormat/>
    <w:rsid w:val="00B45A4C"/>
    <w:rPr>
      <w:rFonts w:cs="Times New Roman"/>
      <w:b/>
      <w:bCs/>
    </w:rPr>
  </w:style>
  <w:style w:type="paragraph" w:styleId="a4">
    <w:name w:val="Balloon Text"/>
    <w:basedOn w:val="a"/>
    <w:link w:val="a5"/>
    <w:uiPriority w:val="99"/>
    <w:semiHidden/>
    <w:rsid w:val="00A55A67"/>
    <w:rPr>
      <w:rFonts w:ascii="Cambria" w:hAnsi="Cambria"/>
      <w:kern w:val="0"/>
      <w:sz w:val="2"/>
      <w:szCs w:val="20"/>
    </w:rPr>
  </w:style>
  <w:style w:type="character" w:customStyle="1" w:styleId="a5">
    <w:name w:val="註解方塊文字 字元"/>
    <w:link w:val="a4"/>
    <w:uiPriority w:val="99"/>
    <w:semiHidden/>
    <w:locked/>
    <w:rsid w:val="00B97A48"/>
    <w:rPr>
      <w:rFonts w:ascii="Cambria" w:eastAsia="新細明體" w:hAnsi="Cambria" w:cs="Times New Roman"/>
      <w:sz w:val="2"/>
    </w:rPr>
  </w:style>
  <w:style w:type="character" w:styleId="a6">
    <w:name w:val="page number"/>
    <w:uiPriority w:val="99"/>
    <w:rsid w:val="006D3318"/>
    <w:rPr>
      <w:rFonts w:cs="Times New Roman"/>
    </w:rPr>
  </w:style>
  <w:style w:type="character" w:styleId="a7">
    <w:name w:val="Hyperlink"/>
    <w:uiPriority w:val="99"/>
    <w:rsid w:val="00696041"/>
    <w:rPr>
      <w:rFonts w:cs="Times New Roman"/>
      <w:color w:val="0000FF"/>
      <w:u w:val="single"/>
    </w:rPr>
  </w:style>
  <w:style w:type="table" w:styleId="a8">
    <w:name w:val="Table Grid"/>
    <w:basedOn w:val="a1"/>
    <w:uiPriority w:val="99"/>
    <w:rsid w:val="00DA45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1">
    <w:name w:val="mailheadertext1"/>
    <w:uiPriority w:val="99"/>
    <w:rsid w:val="00D23A1D"/>
    <w:rPr>
      <w:rFonts w:cs="Times New Roman"/>
      <w:color w:val="353531"/>
      <w:sz w:val="18"/>
      <w:szCs w:val="18"/>
    </w:rPr>
  </w:style>
  <w:style w:type="paragraph" w:customStyle="1" w:styleId="13">
    <w:name w:val="字元13"/>
    <w:basedOn w:val="a"/>
    <w:uiPriority w:val="99"/>
    <w:rsid w:val="006A028A"/>
    <w:pPr>
      <w:widowControl/>
      <w:spacing w:after="160" w:line="240" w:lineRule="exact"/>
    </w:pPr>
    <w:rPr>
      <w:rFonts w:ascii="Verdana" w:hAnsi="Verdana" w:cs="Verdana"/>
      <w:kern w:val="0"/>
      <w:sz w:val="20"/>
      <w:szCs w:val="20"/>
      <w:lang w:eastAsia="en-US"/>
    </w:rPr>
  </w:style>
  <w:style w:type="paragraph" w:customStyle="1" w:styleId="a9">
    <w:name w:val="字元"/>
    <w:basedOn w:val="a"/>
    <w:uiPriority w:val="99"/>
    <w:rsid w:val="005672FB"/>
    <w:pPr>
      <w:widowControl/>
      <w:spacing w:after="160" w:line="240" w:lineRule="exact"/>
    </w:pPr>
    <w:rPr>
      <w:rFonts w:ascii="Verdana" w:hAnsi="Verdana"/>
      <w:kern w:val="0"/>
      <w:sz w:val="20"/>
      <w:szCs w:val="20"/>
      <w:lang w:eastAsia="en-US"/>
    </w:rPr>
  </w:style>
  <w:style w:type="paragraph" w:styleId="aa">
    <w:name w:val="List Paragraph"/>
    <w:basedOn w:val="a"/>
    <w:uiPriority w:val="34"/>
    <w:qFormat/>
    <w:rsid w:val="00903213"/>
    <w:pPr>
      <w:ind w:leftChars="200" w:left="480"/>
    </w:pPr>
  </w:style>
  <w:style w:type="paragraph" w:customStyle="1" w:styleId="1">
    <w:name w:val="字元1"/>
    <w:basedOn w:val="a"/>
    <w:uiPriority w:val="99"/>
    <w:rsid w:val="00654834"/>
    <w:pPr>
      <w:widowControl/>
      <w:spacing w:after="160" w:line="240" w:lineRule="exact"/>
    </w:pPr>
    <w:rPr>
      <w:rFonts w:ascii="Verdana" w:hAnsi="Verdana"/>
      <w:kern w:val="0"/>
      <w:sz w:val="20"/>
      <w:szCs w:val="20"/>
      <w:lang w:eastAsia="en-US"/>
    </w:rPr>
  </w:style>
  <w:style w:type="paragraph" w:styleId="ab">
    <w:name w:val="header"/>
    <w:basedOn w:val="a"/>
    <w:link w:val="ac"/>
    <w:uiPriority w:val="99"/>
    <w:rsid w:val="00DA0DC1"/>
    <w:pPr>
      <w:tabs>
        <w:tab w:val="center" w:pos="4153"/>
        <w:tab w:val="right" w:pos="8306"/>
      </w:tabs>
      <w:snapToGrid w:val="0"/>
    </w:pPr>
    <w:rPr>
      <w:sz w:val="20"/>
      <w:szCs w:val="20"/>
    </w:rPr>
  </w:style>
  <w:style w:type="character" w:customStyle="1" w:styleId="ac">
    <w:name w:val="頁首 字元"/>
    <w:link w:val="ab"/>
    <w:uiPriority w:val="99"/>
    <w:locked/>
    <w:rsid w:val="00DA0DC1"/>
    <w:rPr>
      <w:rFonts w:cs="Times New Roman"/>
      <w:kern w:val="2"/>
    </w:rPr>
  </w:style>
  <w:style w:type="paragraph" w:styleId="ad">
    <w:name w:val="footer"/>
    <w:basedOn w:val="a"/>
    <w:link w:val="ae"/>
    <w:uiPriority w:val="99"/>
    <w:rsid w:val="00DA0DC1"/>
    <w:pPr>
      <w:tabs>
        <w:tab w:val="center" w:pos="4153"/>
        <w:tab w:val="right" w:pos="8306"/>
      </w:tabs>
      <w:snapToGrid w:val="0"/>
    </w:pPr>
    <w:rPr>
      <w:sz w:val="20"/>
      <w:szCs w:val="20"/>
    </w:rPr>
  </w:style>
  <w:style w:type="character" w:customStyle="1" w:styleId="ae">
    <w:name w:val="頁尾 字元"/>
    <w:link w:val="ad"/>
    <w:uiPriority w:val="99"/>
    <w:locked/>
    <w:rsid w:val="00DA0DC1"/>
    <w:rPr>
      <w:rFonts w:cs="Times New Roman"/>
      <w:kern w:val="2"/>
    </w:rPr>
  </w:style>
  <w:style w:type="table" w:customStyle="1" w:styleId="10">
    <w:name w:val="表格格線1"/>
    <w:basedOn w:val="a1"/>
    <w:next w:val="a8"/>
    <w:uiPriority w:val="59"/>
    <w:rsid w:val="00BE3B62"/>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45A4C"/>
    <w:pPr>
      <w:widowControl/>
      <w:spacing w:before="100" w:beforeAutospacing="1" w:after="100" w:afterAutospacing="1"/>
    </w:pPr>
    <w:rPr>
      <w:rFonts w:ascii="新細明體" w:hAnsi="新細明體" w:cs="新細明體"/>
      <w:kern w:val="0"/>
    </w:rPr>
  </w:style>
  <w:style w:type="character" w:styleId="a3">
    <w:name w:val="Strong"/>
    <w:uiPriority w:val="99"/>
    <w:qFormat/>
    <w:rsid w:val="00B45A4C"/>
    <w:rPr>
      <w:rFonts w:cs="Times New Roman"/>
      <w:b/>
      <w:bCs/>
    </w:rPr>
  </w:style>
  <w:style w:type="paragraph" w:styleId="a4">
    <w:name w:val="Balloon Text"/>
    <w:basedOn w:val="a"/>
    <w:link w:val="a5"/>
    <w:uiPriority w:val="99"/>
    <w:semiHidden/>
    <w:rsid w:val="00A55A67"/>
    <w:rPr>
      <w:rFonts w:ascii="Cambria" w:hAnsi="Cambria"/>
      <w:kern w:val="0"/>
      <w:sz w:val="2"/>
      <w:szCs w:val="20"/>
    </w:rPr>
  </w:style>
  <w:style w:type="character" w:customStyle="1" w:styleId="a5">
    <w:name w:val="註解方塊文字 字元"/>
    <w:link w:val="a4"/>
    <w:uiPriority w:val="99"/>
    <w:semiHidden/>
    <w:locked/>
    <w:rsid w:val="00B97A48"/>
    <w:rPr>
      <w:rFonts w:ascii="Cambria" w:eastAsia="新細明體" w:hAnsi="Cambria" w:cs="Times New Roman"/>
      <w:sz w:val="2"/>
    </w:rPr>
  </w:style>
  <w:style w:type="character" w:styleId="a6">
    <w:name w:val="page number"/>
    <w:uiPriority w:val="99"/>
    <w:rsid w:val="006D3318"/>
    <w:rPr>
      <w:rFonts w:cs="Times New Roman"/>
    </w:rPr>
  </w:style>
  <w:style w:type="character" w:styleId="a7">
    <w:name w:val="Hyperlink"/>
    <w:uiPriority w:val="99"/>
    <w:rsid w:val="00696041"/>
    <w:rPr>
      <w:rFonts w:cs="Times New Roman"/>
      <w:color w:val="0000FF"/>
      <w:u w:val="single"/>
    </w:rPr>
  </w:style>
  <w:style w:type="table" w:styleId="a8">
    <w:name w:val="Table Grid"/>
    <w:basedOn w:val="a1"/>
    <w:uiPriority w:val="99"/>
    <w:rsid w:val="00DA45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1">
    <w:name w:val="mailheadertext1"/>
    <w:uiPriority w:val="99"/>
    <w:rsid w:val="00D23A1D"/>
    <w:rPr>
      <w:rFonts w:cs="Times New Roman"/>
      <w:color w:val="353531"/>
      <w:sz w:val="18"/>
      <w:szCs w:val="18"/>
    </w:rPr>
  </w:style>
  <w:style w:type="paragraph" w:customStyle="1" w:styleId="13">
    <w:name w:val="字元13"/>
    <w:basedOn w:val="a"/>
    <w:uiPriority w:val="99"/>
    <w:rsid w:val="006A028A"/>
    <w:pPr>
      <w:widowControl/>
      <w:spacing w:after="160" w:line="240" w:lineRule="exact"/>
    </w:pPr>
    <w:rPr>
      <w:rFonts w:ascii="Verdana" w:hAnsi="Verdana" w:cs="Verdana"/>
      <w:kern w:val="0"/>
      <w:sz w:val="20"/>
      <w:szCs w:val="20"/>
      <w:lang w:eastAsia="en-US"/>
    </w:rPr>
  </w:style>
  <w:style w:type="paragraph" w:customStyle="1" w:styleId="a9">
    <w:name w:val="字元"/>
    <w:basedOn w:val="a"/>
    <w:uiPriority w:val="99"/>
    <w:rsid w:val="005672FB"/>
    <w:pPr>
      <w:widowControl/>
      <w:spacing w:after="160" w:line="240" w:lineRule="exact"/>
    </w:pPr>
    <w:rPr>
      <w:rFonts w:ascii="Verdana" w:hAnsi="Verdana"/>
      <w:kern w:val="0"/>
      <w:sz w:val="20"/>
      <w:szCs w:val="20"/>
      <w:lang w:eastAsia="en-US"/>
    </w:rPr>
  </w:style>
  <w:style w:type="paragraph" w:styleId="aa">
    <w:name w:val="List Paragraph"/>
    <w:basedOn w:val="a"/>
    <w:uiPriority w:val="34"/>
    <w:qFormat/>
    <w:rsid w:val="00903213"/>
    <w:pPr>
      <w:ind w:leftChars="200" w:left="480"/>
    </w:pPr>
  </w:style>
  <w:style w:type="paragraph" w:customStyle="1" w:styleId="1">
    <w:name w:val="字元1"/>
    <w:basedOn w:val="a"/>
    <w:uiPriority w:val="99"/>
    <w:rsid w:val="00654834"/>
    <w:pPr>
      <w:widowControl/>
      <w:spacing w:after="160" w:line="240" w:lineRule="exact"/>
    </w:pPr>
    <w:rPr>
      <w:rFonts w:ascii="Verdana" w:hAnsi="Verdana"/>
      <w:kern w:val="0"/>
      <w:sz w:val="20"/>
      <w:szCs w:val="20"/>
      <w:lang w:eastAsia="en-US"/>
    </w:rPr>
  </w:style>
  <w:style w:type="paragraph" w:styleId="ab">
    <w:name w:val="header"/>
    <w:basedOn w:val="a"/>
    <w:link w:val="ac"/>
    <w:uiPriority w:val="99"/>
    <w:rsid w:val="00DA0DC1"/>
    <w:pPr>
      <w:tabs>
        <w:tab w:val="center" w:pos="4153"/>
        <w:tab w:val="right" w:pos="8306"/>
      </w:tabs>
      <w:snapToGrid w:val="0"/>
    </w:pPr>
    <w:rPr>
      <w:sz w:val="20"/>
      <w:szCs w:val="20"/>
    </w:rPr>
  </w:style>
  <w:style w:type="character" w:customStyle="1" w:styleId="ac">
    <w:name w:val="頁首 字元"/>
    <w:link w:val="ab"/>
    <w:uiPriority w:val="99"/>
    <w:locked/>
    <w:rsid w:val="00DA0DC1"/>
    <w:rPr>
      <w:rFonts w:cs="Times New Roman"/>
      <w:kern w:val="2"/>
    </w:rPr>
  </w:style>
  <w:style w:type="paragraph" w:styleId="ad">
    <w:name w:val="footer"/>
    <w:basedOn w:val="a"/>
    <w:link w:val="ae"/>
    <w:uiPriority w:val="99"/>
    <w:rsid w:val="00DA0DC1"/>
    <w:pPr>
      <w:tabs>
        <w:tab w:val="center" w:pos="4153"/>
        <w:tab w:val="right" w:pos="8306"/>
      </w:tabs>
      <w:snapToGrid w:val="0"/>
    </w:pPr>
    <w:rPr>
      <w:sz w:val="20"/>
      <w:szCs w:val="20"/>
    </w:rPr>
  </w:style>
  <w:style w:type="character" w:customStyle="1" w:styleId="ae">
    <w:name w:val="頁尾 字元"/>
    <w:link w:val="ad"/>
    <w:uiPriority w:val="99"/>
    <w:locked/>
    <w:rsid w:val="00DA0DC1"/>
    <w:rPr>
      <w:rFonts w:cs="Times New Roman"/>
      <w:kern w:val="2"/>
    </w:rPr>
  </w:style>
  <w:style w:type="table" w:customStyle="1" w:styleId="10">
    <w:name w:val="表格格線1"/>
    <w:basedOn w:val="a1"/>
    <w:next w:val="a8"/>
    <w:uiPriority w:val="59"/>
    <w:rsid w:val="00BE3B62"/>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3921">
      <w:bodyDiv w:val="1"/>
      <w:marLeft w:val="0"/>
      <w:marRight w:val="0"/>
      <w:marTop w:val="0"/>
      <w:marBottom w:val="0"/>
      <w:divBdr>
        <w:top w:val="none" w:sz="0" w:space="0" w:color="auto"/>
        <w:left w:val="none" w:sz="0" w:space="0" w:color="auto"/>
        <w:bottom w:val="none" w:sz="0" w:space="0" w:color="auto"/>
        <w:right w:val="none" w:sz="0" w:space="0" w:color="auto"/>
      </w:divBdr>
    </w:div>
    <w:div w:id="353389313">
      <w:bodyDiv w:val="1"/>
      <w:marLeft w:val="0"/>
      <w:marRight w:val="0"/>
      <w:marTop w:val="0"/>
      <w:marBottom w:val="0"/>
      <w:divBdr>
        <w:top w:val="none" w:sz="0" w:space="0" w:color="auto"/>
        <w:left w:val="none" w:sz="0" w:space="0" w:color="auto"/>
        <w:bottom w:val="none" w:sz="0" w:space="0" w:color="auto"/>
        <w:right w:val="none" w:sz="0" w:space="0" w:color="auto"/>
      </w:divBdr>
    </w:div>
    <w:div w:id="363822994">
      <w:bodyDiv w:val="1"/>
      <w:marLeft w:val="0"/>
      <w:marRight w:val="0"/>
      <w:marTop w:val="0"/>
      <w:marBottom w:val="0"/>
      <w:divBdr>
        <w:top w:val="none" w:sz="0" w:space="0" w:color="auto"/>
        <w:left w:val="none" w:sz="0" w:space="0" w:color="auto"/>
        <w:bottom w:val="none" w:sz="0" w:space="0" w:color="auto"/>
        <w:right w:val="none" w:sz="0" w:space="0" w:color="auto"/>
      </w:divBdr>
      <w:divsChild>
        <w:div w:id="1852059828">
          <w:marLeft w:val="0"/>
          <w:marRight w:val="0"/>
          <w:marTop w:val="0"/>
          <w:marBottom w:val="0"/>
          <w:divBdr>
            <w:top w:val="none" w:sz="0" w:space="0" w:color="auto"/>
            <w:left w:val="none" w:sz="0" w:space="0" w:color="auto"/>
            <w:bottom w:val="none" w:sz="0" w:space="0" w:color="auto"/>
            <w:right w:val="none" w:sz="0" w:space="0" w:color="auto"/>
          </w:divBdr>
        </w:div>
        <w:div w:id="121189159">
          <w:marLeft w:val="0"/>
          <w:marRight w:val="0"/>
          <w:marTop w:val="0"/>
          <w:marBottom w:val="0"/>
          <w:divBdr>
            <w:top w:val="none" w:sz="0" w:space="0" w:color="auto"/>
            <w:left w:val="none" w:sz="0" w:space="0" w:color="auto"/>
            <w:bottom w:val="none" w:sz="0" w:space="0" w:color="auto"/>
            <w:right w:val="none" w:sz="0" w:space="0" w:color="auto"/>
          </w:divBdr>
        </w:div>
        <w:div w:id="1951625497">
          <w:marLeft w:val="0"/>
          <w:marRight w:val="0"/>
          <w:marTop w:val="0"/>
          <w:marBottom w:val="0"/>
          <w:divBdr>
            <w:top w:val="none" w:sz="0" w:space="0" w:color="auto"/>
            <w:left w:val="none" w:sz="0" w:space="0" w:color="auto"/>
            <w:bottom w:val="none" w:sz="0" w:space="0" w:color="auto"/>
            <w:right w:val="none" w:sz="0" w:space="0" w:color="auto"/>
          </w:divBdr>
        </w:div>
        <w:div w:id="1842963429">
          <w:marLeft w:val="0"/>
          <w:marRight w:val="0"/>
          <w:marTop w:val="0"/>
          <w:marBottom w:val="0"/>
          <w:divBdr>
            <w:top w:val="none" w:sz="0" w:space="0" w:color="auto"/>
            <w:left w:val="none" w:sz="0" w:space="0" w:color="auto"/>
            <w:bottom w:val="none" w:sz="0" w:space="0" w:color="auto"/>
            <w:right w:val="none" w:sz="0" w:space="0" w:color="auto"/>
          </w:divBdr>
        </w:div>
        <w:div w:id="1788545804">
          <w:marLeft w:val="0"/>
          <w:marRight w:val="0"/>
          <w:marTop w:val="0"/>
          <w:marBottom w:val="0"/>
          <w:divBdr>
            <w:top w:val="none" w:sz="0" w:space="0" w:color="auto"/>
            <w:left w:val="none" w:sz="0" w:space="0" w:color="auto"/>
            <w:bottom w:val="none" w:sz="0" w:space="0" w:color="auto"/>
            <w:right w:val="none" w:sz="0" w:space="0" w:color="auto"/>
          </w:divBdr>
        </w:div>
        <w:div w:id="1258824694">
          <w:marLeft w:val="0"/>
          <w:marRight w:val="0"/>
          <w:marTop w:val="0"/>
          <w:marBottom w:val="0"/>
          <w:divBdr>
            <w:top w:val="none" w:sz="0" w:space="0" w:color="auto"/>
            <w:left w:val="none" w:sz="0" w:space="0" w:color="auto"/>
            <w:bottom w:val="none" w:sz="0" w:space="0" w:color="auto"/>
            <w:right w:val="none" w:sz="0" w:space="0" w:color="auto"/>
          </w:divBdr>
        </w:div>
      </w:divsChild>
    </w:div>
    <w:div w:id="365912977">
      <w:bodyDiv w:val="1"/>
      <w:marLeft w:val="0"/>
      <w:marRight w:val="0"/>
      <w:marTop w:val="0"/>
      <w:marBottom w:val="0"/>
      <w:divBdr>
        <w:top w:val="none" w:sz="0" w:space="0" w:color="auto"/>
        <w:left w:val="none" w:sz="0" w:space="0" w:color="auto"/>
        <w:bottom w:val="none" w:sz="0" w:space="0" w:color="auto"/>
        <w:right w:val="none" w:sz="0" w:space="0" w:color="auto"/>
      </w:divBdr>
      <w:divsChild>
        <w:div w:id="358706898">
          <w:marLeft w:val="0"/>
          <w:marRight w:val="0"/>
          <w:marTop w:val="0"/>
          <w:marBottom w:val="0"/>
          <w:divBdr>
            <w:top w:val="none" w:sz="0" w:space="0" w:color="auto"/>
            <w:left w:val="none" w:sz="0" w:space="0" w:color="auto"/>
            <w:bottom w:val="none" w:sz="0" w:space="0" w:color="auto"/>
            <w:right w:val="none" w:sz="0" w:space="0" w:color="auto"/>
          </w:divBdr>
        </w:div>
      </w:divsChild>
    </w:div>
    <w:div w:id="416370219">
      <w:bodyDiv w:val="1"/>
      <w:marLeft w:val="0"/>
      <w:marRight w:val="0"/>
      <w:marTop w:val="0"/>
      <w:marBottom w:val="0"/>
      <w:divBdr>
        <w:top w:val="none" w:sz="0" w:space="0" w:color="auto"/>
        <w:left w:val="none" w:sz="0" w:space="0" w:color="auto"/>
        <w:bottom w:val="none" w:sz="0" w:space="0" w:color="auto"/>
        <w:right w:val="none" w:sz="0" w:space="0" w:color="auto"/>
      </w:divBdr>
    </w:div>
    <w:div w:id="706293675">
      <w:bodyDiv w:val="1"/>
      <w:marLeft w:val="0"/>
      <w:marRight w:val="0"/>
      <w:marTop w:val="0"/>
      <w:marBottom w:val="0"/>
      <w:divBdr>
        <w:top w:val="none" w:sz="0" w:space="0" w:color="auto"/>
        <w:left w:val="none" w:sz="0" w:space="0" w:color="auto"/>
        <w:bottom w:val="none" w:sz="0" w:space="0" w:color="auto"/>
        <w:right w:val="none" w:sz="0" w:space="0" w:color="auto"/>
      </w:divBdr>
      <w:divsChild>
        <w:div w:id="521895552">
          <w:marLeft w:val="0"/>
          <w:marRight w:val="0"/>
          <w:marTop w:val="0"/>
          <w:marBottom w:val="0"/>
          <w:divBdr>
            <w:top w:val="none" w:sz="0" w:space="0" w:color="auto"/>
            <w:left w:val="none" w:sz="0" w:space="0" w:color="auto"/>
            <w:bottom w:val="none" w:sz="0" w:space="0" w:color="auto"/>
            <w:right w:val="none" w:sz="0" w:space="0" w:color="auto"/>
          </w:divBdr>
        </w:div>
      </w:divsChild>
    </w:div>
    <w:div w:id="721252849">
      <w:bodyDiv w:val="1"/>
      <w:marLeft w:val="0"/>
      <w:marRight w:val="0"/>
      <w:marTop w:val="0"/>
      <w:marBottom w:val="0"/>
      <w:divBdr>
        <w:top w:val="none" w:sz="0" w:space="0" w:color="auto"/>
        <w:left w:val="none" w:sz="0" w:space="0" w:color="auto"/>
        <w:bottom w:val="none" w:sz="0" w:space="0" w:color="auto"/>
        <w:right w:val="none" w:sz="0" w:space="0" w:color="auto"/>
      </w:divBdr>
      <w:divsChild>
        <w:div w:id="76099175">
          <w:marLeft w:val="0"/>
          <w:marRight w:val="0"/>
          <w:marTop w:val="0"/>
          <w:marBottom w:val="0"/>
          <w:divBdr>
            <w:top w:val="none" w:sz="0" w:space="0" w:color="auto"/>
            <w:left w:val="none" w:sz="0" w:space="0" w:color="auto"/>
            <w:bottom w:val="none" w:sz="0" w:space="0" w:color="auto"/>
            <w:right w:val="none" w:sz="0" w:space="0" w:color="auto"/>
          </w:divBdr>
          <w:divsChild>
            <w:div w:id="377316786">
              <w:marLeft w:val="0"/>
              <w:marRight w:val="0"/>
              <w:marTop w:val="0"/>
              <w:marBottom w:val="0"/>
              <w:divBdr>
                <w:top w:val="none" w:sz="0" w:space="0" w:color="auto"/>
                <w:left w:val="none" w:sz="0" w:space="0" w:color="auto"/>
                <w:bottom w:val="none" w:sz="0" w:space="0" w:color="auto"/>
                <w:right w:val="none" w:sz="0" w:space="0" w:color="auto"/>
              </w:divBdr>
              <w:divsChild>
                <w:div w:id="19410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604">
      <w:bodyDiv w:val="1"/>
      <w:marLeft w:val="0"/>
      <w:marRight w:val="0"/>
      <w:marTop w:val="0"/>
      <w:marBottom w:val="0"/>
      <w:divBdr>
        <w:top w:val="none" w:sz="0" w:space="0" w:color="auto"/>
        <w:left w:val="none" w:sz="0" w:space="0" w:color="auto"/>
        <w:bottom w:val="none" w:sz="0" w:space="0" w:color="auto"/>
        <w:right w:val="none" w:sz="0" w:space="0" w:color="auto"/>
      </w:divBdr>
    </w:div>
    <w:div w:id="905533197">
      <w:bodyDiv w:val="1"/>
      <w:marLeft w:val="0"/>
      <w:marRight w:val="0"/>
      <w:marTop w:val="0"/>
      <w:marBottom w:val="0"/>
      <w:divBdr>
        <w:top w:val="none" w:sz="0" w:space="0" w:color="auto"/>
        <w:left w:val="none" w:sz="0" w:space="0" w:color="auto"/>
        <w:bottom w:val="none" w:sz="0" w:space="0" w:color="auto"/>
        <w:right w:val="none" w:sz="0" w:space="0" w:color="auto"/>
      </w:divBdr>
    </w:div>
    <w:div w:id="1440640099">
      <w:bodyDiv w:val="1"/>
      <w:marLeft w:val="0"/>
      <w:marRight w:val="0"/>
      <w:marTop w:val="0"/>
      <w:marBottom w:val="0"/>
      <w:divBdr>
        <w:top w:val="none" w:sz="0" w:space="0" w:color="auto"/>
        <w:left w:val="none" w:sz="0" w:space="0" w:color="auto"/>
        <w:bottom w:val="none" w:sz="0" w:space="0" w:color="auto"/>
        <w:right w:val="none" w:sz="0" w:space="0" w:color="auto"/>
      </w:divBdr>
    </w:div>
    <w:div w:id="1864898319">
      <w:bodyDiv w:val="1"/>
      <w:marLeft w:val="0"/>
      <w:marRight w:val="0"/>
      <w:marTop w:val="0"/>
      <w:marBottom w:val="0"/>
      <w:divBdr>
        <w:top w:val="none" w:sz="0" w:space="0" w:color="auto"/>
        <w:left w:val="none" w:sz="0" w:space="0" w:color="auto"/>
        <w:bottom w:val="none" w:sz="0" w:space="0" w:color="auto"/>
        <w:right w:val="none" w:sz="0" w:space="0" w:color="auto"/>
      </w:divBdr>
    </w:div>
    <w:div w:id="1946111837">
      <w:bodyDiv w:val="1"/>
      <w:marLeft w:val="0"/>
      <w:marRight w:val="0"/>
      <w:marTop w:val="0"/>
      <w:marBottom w:val="0"/>
      <w:divBdr>
        <w:top w:val="none" w:sz="0" w:space="0" w:color="auto"/>
        <w:left w:val="none" w:sz="0" w:space="0" w:color="auto"/>
        <w:bottom w:val="none" w:sz="0" w:space="0" w:color="auto"/>
        <w:right w:val="none" w:sz="0" w:space="0" w:color="auto"/>
      </w:divBdr>
    </w:div>
    <w:div w:id="1969891435">
      <w:marLeft w:val="0"/>
      <w:marRight w:val="0"/>
      <w:marTop w:val="0"/>
      <w:marBottom w:val="0"/>
      <w:divBdr>
        <w:top w:val="none" w:sz="0" w:space="0" w:color="auto"/>
        <w:left w:val="none" w:sz="0" w:space="0" w:color="auto"/>
        <w:bottom w:val="none" w:sz="0" w:space="0" w:color="auto"/>
        <w:right w:val="none" w:sz="0" w:space="0" w:color="auto"/>
      </w:divBdr>
      <w:divsChild>
        <w:div w:id="1969891462">
          <w:marLeft w:val="0"/>
          <w:marRight w:val="0"/>
          <w:marTop w:val="0"/>
          <w:marBottom w:val="0"/>
          <w:divBdr>
            <w:top w:val="none" w:sz="0" w:space="0" w:color="auto"/>
            <w:left w:val="none" w:sz="0" w:space="0" w:color="auto"/>
            <w:bottom w:val="none" w:sz="0" w:space="0" w:color="auto"/>
            <w:right w:val="none" w:sz="0" w:space="0" w:color="auto"/>
          </w:divBdr>
        </w:div>
      </w:divsChild>
    </w:div>
    <w:div w:id="1969891439">
      <w:marLeft w:val="0"/>
      <w:marRight w:val="0"/>
      <w:marTop w:val="0"/>
      <w:marBottom w:val="0"/>
      <w:divBdr>
        <w:top w:val="none" w:sz="0" w:space="0" w:color="auto"/>
        <w:left w:val="none" w:sz="0" w:space="0" w:color="auto"/>
        <w:bottom w:val="none" w:sz="0" w:space="0" w:color="auto"/>
        <w:right w:val="none" w:sz="0" w:space="0" w:color="auto"/>
      </w:divBdr>
      <w:divsChild>
        <w:div w:id="1969891453">
          <w:marLeft w:val="0"/>
          <w:marRight w:val="0"/>
          <w:marTop w:val="0"/>
          <w:marBottom w:val="0"/>
          <w:divBdr>
            <w:top w:val="none" w:sz="0" w:space="0" w:color="auto"/>
            <w:left w:val="none" w:sz="0" w:space="0" w:color="auto"/>
            <w:bottom w:val="none" w:sz="0" w:space="0" w:color="auto"/>
            <w:right w:val="none" w:sz="0" w:space="0" w:color="auto"/>
          </w:divBdr>
        </w:div>
      </w:divsChild>
    </w:div>
    <w:div w:id="1969891440">
      <w:marLeft w:val="0"/>
      <w:marRight w:val="0"/>
      <w:marTop w:val="0"/>
      <w:marBottom w:val="0"/>
      <w:divBdr>
        <w:top w:val="none" w:sz="0" w:space="0" w:color="auto"/>
        <w:left w:val="none" w:sz="0" w:space="0" w:color="auto"/>
        <w:bottom w:val="none" w:sz="0" w:space="0" w:color="auto"/>
        <w:right w:val="none" w:sz="0" w:space="0" w:color="auto"/>
      </w:divBdr>
    </w:div>
    <w:div w:id="1969891441">
      <w:marLeft w:val="0"/>
      <w:marRight w:val="0"/>
      <w:marTop w:val="0"/>
      <w:marBottom w:val="0"/>
      <w:divBdr>
        <w:top w:val="none" w:sz="0" w:space="0" w:color="auto"/>
        <w:left w:val="none" w:sz="0" w:space="0" w:color="auto"/>
        <w:bottom w:val="none" w:sz="0" w:space="0" w:color="auto"/>
        <w:right w:val="none" w:sz="0" w:space="0" w:color="auto"/>
      </w:divBdr>
      <w:divsChild>
        <w:div w:id="1969891451">
          <w:marLeft w:val="0"/>
          <w:marRight w:val="0"/>
          <w:marTop w:val="0"/>
          <w:marBottom w:val="0"/>
          <w:divBdr>
            <w:top w:val="none" w:sz="0" w:space="0" w:color="auto"/>
            <w:left w:val="none" w:sz="0" w:space="0" w:color="auto"/>
            <w:bottom w:val="none" w:sz="0" w:space="0" w:color="auto"/>
            <w:right w:val="none" w:sz="0" w:space="0" w:color="auto"/>
          </w:divBdr>
        </w:div>
        <w:div w:id="1969891465">
          <w:marLeft w:val="0"/>
          <w:marRight w:val="0"/>
          <w:marTop w:val="0"/>
          <w:marBottom w:val="0"/>
          <w:divBdr>
            <w:top w:val="none" w:sz="0" w:space="0" w:color="auto"/>
            <w:left w:val="none" w:sz="0" w:space="0" w:color="auto"/>
            <w:bottom w:val="none" w:sz="0" w:space="0" w:color="auto"/>
            <w:right w:val="none" w:sz="0" w:space="0" w:color="auto"/>
          </w:divBdr>
        </w:div>
        <w:div w:id="1969891474">
          <w:marLeft w:val="0"/>
          <w:marRight w:val="0"/>
          <w:marTop w:val="0"/>
          <w:marBottom w:val="0"/>
          <w:divBdr>
            <w:top w:val="none" w:sz="0" w:space="0" w:color="auto"/>
            <w:left w:val="none" w:sz="0" w:space="0" w:color="auto"/>
            <w:bottom w:val="none" w:sz="0" w:space="0" w:color="auto"/>
            <w:right w:val="none" w:sz="0" w:space="0" w:color="auto"/>
          </w:divBdr>
        </w:div>
        <w:div w:id="1969891480">
          <w:marLeft w:val="0"/>
          <w:marRight w:val="0"/>
          <w:marTop w:val="0"/>
          <w:marBottom w:val="0"/>
          <w:divBdr>
            <w:top w:val="none" w:sz="0" w:space="0" w:color="auto"/>
            <w:left w:val="none" w:sz="0" w:space="0" w:color="auto"/>
            <w:bottom w:val="none" w:sz="0" w:space="0" w:color="auto"/>
            <w:right w:val="none" w:sz="0" w:space="0" w:color="auto"/>
          </w:divBdr>
        </w:div>
      </w:divsChild>
    </w:div>
    <w:div w:id="1969891442">
      <w:marLeft w:val="0"/>
      <w:marRight w:val="0"/>
      <w:marTop w:val="0"/>
      <w:marBottom w:val="0"/>
      <w:divBdr>
        <w:top w:val="none" w:sz="0" w:space="0" w:color="auto"/>
        <w:left w:val="none" w:sz="0" w:space="0" w:color="auto"/>
        <w:bottom w:val="none" w:sz="0" w:space="0" w:color="auto"/>
        <w:right w:val="none" w:sz="0" w:space="0" w:color="auto"/>
      </w:divBdr>
      <w:divsChild>
        <w:div w:id="1969891437">
          <w:marLeft w:val="0"/>
          <w:marRight w:val="0"/>
          <w:marTop w:val="0"/>
          <w:marBottom w:val="0"/>
          <w:divBdr>
            <w:top w:val="none" w:sz="0" w:space="0" w:color="auto"/>
            <w:left w:val="none" w:sz="0" w:space="0" w:color="auto"/>
            <w:bottom w:val="none" w:sz="0" w:space="0" w:color="auto"/>
            <w:right w:val="none" w:sz="0" w:space="0" w:color="auto"/>
          </w:divBdr>
        </w:div>
      </w:divsChild>
    </w:div>
    <w:div w:id="1969891443">
      <w:marLeft w:val="0"/>
      <w:marRight w:val="0"/>
      <w:marTop w:val="0"/>
      <w:marBottom w:val="0"/>
      <w:divBdr>
        <w:top w:val="none" w:sz="0" w:space="0" w:color="auto"/>
        <w:left w:val="none" w:sz="0" w:space="0" w:color="auto"/>
        <w:bottom w:val="none" w:sz="0" w:space="0" w:color="auto"/>
        <w:right w:val="none" w:sz="0" w:space="0" w:color="auto"/>
      </w:divBdr>
    </w:div>
    <w:div w:id="1969891445">
      <w:marLeft w:val="0"/>
      <w:marRight w:val="0"/>
      <w:marTop w:val="0"/>
      <w:marBottom w:val="0"/>
      <w:divBdr>
        <w:top w:val="none" w:sz="0" w:space="0" w:color="auto"/>
        <w:left w:val="none" w:sz="0" w:space="0" w:color="auto"/>
        <w:bottom w:val="none" w:sz="0" w:space="0" w:color="auto"/>
        <w:right w:val="none" w:sz="0" w:space="0" w:color="auto"/>
      </w:divBdr>
      <w:divsChild>
        <w:div w:id="1969891438">
          <w:marLeft w:val="0"/>
          <w:marRight w:val="0"/>
          <w:marTop w:val="0"/>
          <w:marBottom w:val="0"/>
          <w:divBdr>
            <w:top w:val="none" w:sz="0" w:space="0" w:color="auto"/>
            <w:left w:val="none" w:sz="0" w:space="0" w:color="auto"/>
            <w:bottom w:val="none" w:sz="0" w:space="0" w:color="auto"/>
            <w:right w:val="none" w:sz="0" w:space="0" w:color="auto"/>
          </w:divBdr>
        </w:div>
      </w:divsChild>
    </w:div>
    <w:div w:id="1969891447">
      <w:marLeft w:val="0"/>
      <w:marRight w:val="0"/>
      <w:marTop w:val="0"/>
      <w:marBottom w:val="0"/>
      <w:divBdr>
        <w:top w:val="none" w:sz="0" w:space="0" w:color="auto"/>
        <w:left w:val="none" w:sz="0" w:space="0" w:color="auto"/>
        <w:bottom w:val="none" w:sz="0" w:space="0" w:color="auto"/>
        <w:right w:val="none" w:sz="0" w:space="0" w:color="auto"/>
      </w:divBdr>
    </w:div>
    <w:div w:id="1969891448">
      <w:marLeft w:val="180"/>
      <w:marRight w:val="180"/>
      <w:marTop w:val="180"/>
      <w:marBottom w:val="0"/>
      <w:divBdr>
        <w:top w:val="none" w:sz="0" w:space="0" w:color="auto"/>
        <w:left w:val="none" w:sz="0" w:space="0" w:color="auto"/>
        <w:bottom w:val="none" w:sz="0" w:space="0" w:color="auto"/>
        <w:right w:val="none" w:sz="0" w:space="0" w:color="auto"/>
      </w:divBdr>
      <w:divsChild>
        <w:div w:id="1969891450">
          <w:marLeft w:val="0"/>
          <w:marRight w:val="0"/>
          <w:marTop w:val="0"/>
          <w:marBottom w:val="0"/>
          <w:divBdr>
            <w:top w:val="none" w:sz="0" w:space="0" w:color="auto"/>
            <w:left w:val="none" w:sz="0" w:space="0" w:color="auto"/>
            <w:bottom w:val="none" w:sz="0" w:space="0" w:color="auto"/>
            <w:right w:val="none" w:sz="0" w:space="0" w:color="auto"/>
          </w:divBdr>
        </w:div>
      </w:divsChild>
    </w:div>
    <w:div w:id="1969891449">
      <w:marLeft w:val="0"/>
      <w:marRight w:val="0"/>
      <w:marTop w:val="0"/>
      <w:marBottom w:val="0"/>
      <w:divBdr>
        <w:top w:val="none" w:sz="0" w:space="0" w:color="auto"/>
        <w:left w:val="none" w:sz="0" w:space="0" w:color="auto"/>
        <w:bottom w:val="none" w:sz="0" w:space="0" w:color="auto"/>
        <w:right w:val="none" w:sz="0" w:space="0" w:color="auto"/>
      </w:divBdr>
    </w:div>
    <w:div w:id="1969891452">
      <w:marLeft w:val="0"/>
      <w:marRight w:val="0"/>
      <w:marTop w:val="0"/>
      <w:marBottom w:val="0"/>
      <w:divBdr>
        <w:top w:val="none" w:sz="0" w:space="0" w:color="auto"/>
        <w:left w:val="none" w:sz="0" w:space="0" w:color="auto"/>
        <w:bottom w:val="none" w:sz="0" w:space="0" w:color="auto"/>
        <w:right w:val="none" w:sz="0" w:space="0" w:color="auto"/>
      </w:divBdr>
    </w:div>
    <w:div w:id="1969891454">
      <w:marLeft w:val="0"/>
      <w:marRight w:val="0"/>
      <w:marTop w:val="0"/>
      <w:marBottom w:val="0"/>
      <w:divBdr>
        <w:top w:val="none" w:sz="0" w:space="0" w:color="auto"/>
        <w:left w:val="none" w:sz="0" w:space="0" w:color="auto"/>
        <w:bottom w:val="none" w:sz="0" w:space="0" w:color="auto"/>
        <w:right w:val="none" w:sz="0" w:space="0" w:color="auto"/>
      </w:divBdr>
    </w:div>
    <w:div w:id="1969891455">
      <w:marLeft w:val="0"/>
      <w:marRight w:val="0"/>
      <w:marTop w:val="0"/>
      <w:marBottom w:val="0"/>
      <w:divBdr>
        <w:top w:val="none" w:sz="0" w:space="0" w:color="auto"/>
        <w:left w:val="none" w:sz="0" w:space="0" w:color="auto"/>
        <w:bottom w:val="none" w:sz="0" w:space="0" w:color="auto"/>
        <w:right w:val="none" w:sz="0" w:space="0" w:color="auto"/>
      </w:divBdr>
      <w:divsChild>
        <w:div w:id="1969891436">
          <w:marLeft w:val="0"/>
          <w:marRight w:val="0"/>
          <w:marTop w:val="0"/>
          <w:marBottom w:val="0"/>
          <w:divBdr>
            <w:top w:val="none" w:sz="0" w:space="0" w:color="auto"/>
            <w:left w:val="none" w:sz="0" w:space="0" w:color="auto"/>
            <w:bottom w:val="none" w:sz="0" w:space="0" w:color="auto"/>
            <w:right w:val="none" w:sz="0" w:space="0" w:color="auto"/>
          </w:divBdr>
        </w:div>
        <w:div w:id="1969891444">
          <w:marLeft w:val="1118"/>
          <w:marRight w:val="0"/>
          <w:marTop w:val="0"/>
          <w:marBottom w:val="0"/>
          <w:divBdr>
            <w:top w:val="none" w:sz="0" w:space="0" w:color="auto"/>
            <w:left w:val="none" w:sz="0" w:space="0" w:color="auto"/>
            <w:bottom w:val="none" w:sz="0" w:space="0" w:color="auto"/>
            <w:right w:val="none" w:sz="0" w:space="0" w:color="auto"/>
          </w:divBdr>
        </w:div>
        <w:div w:id="1969891446">
          <w:marLeft w:val="0"/>
          <w:marRight w:val="0"/>
          <w:marTop w:val="0"/>
          <w:marBottom w:val="0"/>
          <w:divBdr>
            <w:top w:val="none" w:sz="0" w:space="0" w:color="auto"/>
            <w:left w:val="none" w:sz="0" w:space="0" w:color="auto"/>
            <w:bottom w:val="none" w:sz="0" w:space="0" w:color="auto"/>
            <w:right w:val="none" w:sz="0" w:space="0" w:color="auto"/>
          </w:divBdr>
        </w:div>
        <w:div w:id="1969891456">
          <w:marLeft w:val="1259"/>
          <w:marRight w:val="0"/>
          <w:marTop w:val="0"/>
          <w:marBottom w:val="20"/>
          <w:divBdr>
            <w:top w:val="none" w:sz="0" w:space="0" w:color="auto"/>
            <w:left w:val="none" w:sz="0" w:space="0" w:color="auto"/>
            <w:bottom w:val="none" w:sz="0" w:space="0" w:color="auto"/>
            <w:right w:val="none" w:sz="0" w:space="0" w:color="auto"/>
          </w:divBdr>
        </w:div>
        <w:div w:id="1969891457">
          <w:marLeft w:val="0"/>
          <w:marRight w:val="0"/>
          <w:marTop w:val="0"/>
          <w:marBottom w:val="0"/>
          <w:divBdr>
            <w:top w:val="none" w:sz="0" w:space="0" w:color="auto"/>
            <w:left w:val="none" w:sz="0" w:space="0" w:color="auto"/>
            <w:bottom w:val="none" w:sz="0" w:space="0" w:color="auto"/>
            <w:right w:val="none" w:sz="0" w:space="0" w:color="auto"/>
          </w:divBdr>
        </w:div>
        <w:div w:id="1969891460">
          <w:marLeft w:val="0"/>
          <w:marRight w:val="0"/>
          <w:marTop w:val="0"/>
          <w:marBottom w:val="0"/>
          <w:divBdr>
            <w:top w:val="none" w:sz="0" w:space="0" w:color="auto"/>
            <w:left w:val="none" w:sz="0" w:space="0" w:color="auto"/>
            <w:bottom w:val="none" w:sz="0" w:space="0" w:color="auto"/>
            <w:right w:val="none" w:sz="0" w:space="0" w:color="auto"/>
          </w:divBdr>
        </w:div>
        <w:div w:id="1969891470">
          <w:marLeft w:val="1259"/>
          <w:marRight w:val="0"/>
          <w:marTop w:val="0"/>
          <w:marBottom w:val="20"/>
          <w:divBdr>
            <w:top w:val="none" w:sz="0" w:space="0" w:color="auto"/>
            <w:left w:val="none" w:sz="0" w:space="0" w:color="auto"/>
            <w:bottom w:val="none" w:sz="0" w:space="0" w:color="auto"/>
            <w:right w:val="none" w:sz="0" w:space="0" w:color="auto"/>
          </w:divBdr>
        </w:div>
      </w:divsChild>
    </w:div>
    <w:div w:id="1969891458">
      <w:marLeft w:val="0"/>
      <w:marRight w:val="0"/>
      <w:marTop w:val="0"/>
      <w:marBottom w:val="0"/>
      <w:divBdr>
        <w:top w:val="none" w:sz="0" w:space="0" w:color="auto"/>
        <w:left w:val="none" w:sz="0" w:space="0" w:color="auto"/>
        <w:bottom w:val="none" w:sz="0" w:space="0" w:color="auto"/>
        <w:right w:val="none" w:sz="0" w:space="0" w:color="auto"/>
      </w:divBdr>
    </w:div>
    <w:div w:id="1969891459">
      <w:marLeft w:val="0"/>
      <w:marRight w:val="0"/>
      <w:marTop w:val="0"/>
      <w:marBottom w:val="0"/>
      <w:divBdr>
        <w:top w:val="none" w:sz="0" w:space="0" w:color="auto"/>
        <w:left w:val="none" w:sz="0" w:space="0" w:color="auto"/>
        <w:bottom w:val="none" w:sz="0" w:space="0" w:color="auto"/>
        <w:right w:val="none" w:sz="0" w:space="0" w:color="auto"/>
      </w:divBdr>
    </w:div>
    <w:div w:id="1969891461">
      <w:marLeft w:val="0"/>
      <w:marRight w:val="0"/>
      <w:marTop w:val="0"/>
      <w:marBottom w:val="0"/>
      <w:divBdr>
        <w:top w:val="none" w:sz="0" w:space="0" w:color="auto"/>
        <w:left w:val="none" w:sz="0" w:space="0" w:color="auto"/>
        <w:bottom w:val="none" w:sz="0" w:space="0" w:color="auto"/>
        <w:right w:val="none" w:sz="0" w:space="0" w:color="auto"/>
      </w:divBdr>
    </w:div>
    <w:div w:id="1969891463">
      <w:marLeft w:val="0"/>
      <w:marRight w:val="0"/>
      <w:marTop w:val="0"/>
      <w:marBottom w:val="0"/>
      <w:divBdr>
        <w:top w:val="none" w:sz="0" w:space="0" w:color="auto"/>
        <w:left w:val="none" w:sz="0" w:space="0" w:color="auto"/>
        <w:bottom w:val="none" w:sz="0" w:space="0" w:color="auto"/>
        <w:right w:val="none" w:sz="0" w:space="0" w:color="auto"/>
      </w:divBdr>
    </w:div>
    <w:div w:id="1969891464">
      <w:marLeft w:val="0"/>
      <w:marRight w:val="0"/>
      <w:marTop w:val="0"/>
      <w:marBottom w:val="0"/>
      <w:divBdr>
        <w:top w:val="none" w:sz="0" w:space="0" w:color="auto"/>
        <w:left w:val="none" w:sz="0" w:space="0" w:color="auto"/>
        <w:bottom w:val="none" w:sz="0" w:space="0" w:color="auto"/>
        <w:right w:val="none" w:sz="0" w:space="0" w:color="auto"/>
      </w:divBdr>
    </w:div>
    <w:div w:id="1969891466">
      <w:marLeft w:val="0"/>
      <w:marRight w:val="0"/>
      <w:marTop w:val="0"/>
      <w:marBottom w:val="0"/>
      <w:divBdr>
        <w:top w:val="none" w:sz="0" w:space="0" w:color="auto"/>
        <w:left w:val="none" w:sz="0" w:space="0" w:color="auto"/>
        <w:bottom w:val="none" w:sz="0" w:space="0" w:color="auto"/>
        <w:right w:val="none" w:sz="0" w:space="0" w:color="auto"/>
      </w:divBdr>
      <w:divsChild>
        <w:div w:id="1969891479">
          <w:marLeft w:val="0"/>
          <w:marRight w:val="0"/>
          <w:marTop w:val="0"/>
          <w:marBottom w:val="0"/>
          <w:divBdr>
            <w:top w:val="none" w:sz="0" w:space="0" w:color="auto"/>
            <w:left w:val="none" w:sz="0" w:space="0" w:color="auto"/>
            <w:bottom w:val="none" w:sz="0" w:space="0" w:color="auto"/>
            <w:right w:val="none" w:sz="0" w:space="0" w:color="auto"/>
          </w:divBdr>
        </w:div>
      </w:divsChild>
    </w:div>
    <w:div w:id="1969891467">
      <w:marLeft w:val="0"/>
      <w:marRight w:val="0"/>
      <w:marTop w:val="0"/>
      <w:marBottom w:val="0"/>
      <w:divBdr>
        <w:top w:val="none" w:sz="0" w:space="0" w:color="auto"/>
        <w:left w:val="none" w:sz="0" w:space="0" w:color="auto"/>
        <w:bottom w:val="none" w:sz="0" w:space="0" w:color="auto"/>
        <w:right w:val="none" w:sz="0" w:space="0" w:color="auto"/>
      </w:divBdr>
      <w:divsChild>
        <w:div w:id="1969891472">
          <w:marLeft w:val="0"/>
          <w:marRight w:val="0"/>
          <w:marTop w:val="0"/>
          <w:marBottom w:val="0"/>
          <w:divBdr>
            <w:top w:val="none" w:sz="0" w:space="0" w:color="auto"/>
            <w:left w:val="none" w:sz="0" w:space="0" w:color="auto"/>
            <w:bottom w:val="none" w:sz="0" w:space="0" w:color="auto"/>
            <w:right w:val="none" w:sz="0" w:space="0" w:color="auto"/>
          </w:divBdr>
        </w:div>
      </w:divsChild>
    </w:div>
    <w:div w:id="1969891468">
      <w:marLeft w:val="0"/>
      <w:marRight w:val="0"/>
      <w:marTop w:val="0"/>
      <w:marBottom w:val="0"/>
      <w:divBdr>
        <w:top w:val="none" w:sz="0" w:space="0" w:color="auto"/>
        <w:left w:val="none" w:sz="0" w:space="0" w:color="auto"/>
        <w:bottom w:val="none" w:sz="0" w:space="0" w:color="auto"/>
        <w:right w:val="none" w:sz="0" w:space="0" w:color="auto"/>
      </w:divBdr>
    </w:div>
    <w:div w:id="1969891469">
      <w:marLeft w:val="0"/>
      <w:marRight w:val="0"/>
      <w:marTop w:val="0"/>
      <w:marBottom w:val="0"/>
      <w:divBdr>
        <w:top w:val="none" w:sz="0" w:space="0" w:color="auto"/>
        <w:left w:val="none" w:sz="0" w:space="0" w:color="auto"/>
        <w:bottom w:val="none" w:sz="0" w:space="0" w:color="auto"/>
        <w:right w:val="none" w:sz="0" w:space="0" w:color="auto"/>
      </w:divBdr>
      <w:divsChild>
        <w:div w:id="1969891475">
          <w:marLeft w:val="0"/>
          <w:marRight w:val="0"/>
          <w:marTop w:val="0"/>
          <w:marBottom w:val="0"/>
          <w:divBdr>
            <w:top w:val="none" w:sz="0" w:space="0" w:color="auto"/>
            <w:left w:val="none" w:sz="0" w:space="0" w:color="auto"/>
            <w:bottom w:val="none" w:sz="0" w:space="0" w:color="auto"/>
            <w:right w:val="none" w:sz="0" w:space="0" w:color="auto"/>
          </w:divBdr>
        </w:div>
        <w:div w:id="1969891477">
          <w:marLeft w:val="0"/>
          <w:marRight w:val="0"/>
          <w:marTop w:val="0"/>
          <w:marBottom w:val="0"/>
          <w:divBdr>
            <w:top w:val="none" w:sz="0" w:space="0" w:color="auto"/>
            <w:left w:val="none" w:sz="0" w:space="0" w:color="auto"/>
            <w:bottom w:val="none" w:sz="0" w:space="0" w:color="auto"/>
            <w:right w:val="none" w:sz="0" w:space="0" w:color="auto"/>
          </w:divBdr>
        </w:div>
        <w:div w:id="1969891478">
          <w:marLeft w:val="0"/>
          <w:marRight w:val="0"/>
          <w:marTop w:val="0"/>
          <w:marBottom w:val="0"/>
          <w:divBdr>
            <w:top w:val="none" w:sz="0" w:space="0" w:color="auto"/>
            <w:left w:val="none" w:sz="0" w:space="0" w:color="auto"/>
            <w:bottom w:val="none" w:sz="0" w:space="0" w:color="auto"/>
            <w:right w:val="none" w:sz="0" w:space="0" w:color="auto"/>
          </w:divBdr>
        </w:div>
      </w:divsChild>
    </w:div>
    <w:div w:id="1969891471">
      <w:marLeft w:val="0"/>
      <w:marRight w:val="0"/>
      <w:marTop w:val="0"/>
      <w:marBottom w:val="0"/>
      <w:divBdr>
        <w:top w:val="none" w:sz="0" w:space="0" w:color="auto"/>
        <w:left w:val="none" w:sz="0" w:space="0" w:color="auto"/>
        <w:bottom w:val="none" w:sz="0" w:space="0" w:color="auto"/>
        <w:right w:val="none" w:sz="0" w:space="0" w:color="auto"/>
      </w:divBdr>
    </w:div>
    <w:div w:id="1969891473">
      <w:marLeft w:val="0"/>
      <w:marRight w:val="0"/>
      <w:marTop w:val="0"/>
      <w:marBottom w:val="0"/>
      <w:divBdr>
        <w:top w:val="none" w:sz="0" w:space="0" w:color="auto"/>
        <w:left w:val="none" w:sz="0" w:space="0" w:color="auto"/>
        <w:bottom w:val="none" w:sz="0" w:space="0" w:color="auto"/>
        <w:right w:val="none" w:sz="0" w:space="0" w:color="auto"/>
      </w:divBdr>
    </w:div>
    <w:div w:id="1969891476">
      <w:marLeft w:val="0"/>
      <w:marRight w:val="0"/>
      <w:marTop w:val="0"/>
      <w:marBottom w:val="0"/>
      <w:divBdr>
        <w:top w:val="none" w:sz="0" w:space="0" w:color="auto"/>
        <w:left w:val="none" w:sz="0" w:space="0" w:color="auto"/>
        <w:bottom w:val="none" w:sz="0" w:space="0" w:color="auto"/>
        <w:right w:val="none" w:sz="0" w:space="0" w:color="auto"/>
      </w:divBdr>
    </w:div>
    <w:div w:id="1969891482">
      <w:marLeft w:val="0"/>
      <w:marRight w:val="0"/>
      <w:marTop w:val="0"/>
      <w:marBottom w:val="0"/>
      <w:divBdr>
        <w:top w:val="none" w:sz="0" w:space="0" w:color="auto"/>
        <w:left w:val="none" w:sz="0" w:space="0" w:color="auto"/>
        <w:bottom w:val="none" w:sz="0" w:space="0" w:color="auto"/>
        <w:right w:val="none" w:sz="0" w:space="0" w:color="auto"/>
      </w:divBdr>
      <w:divsChild>
        <w:div w:id="196989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nccu.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學卓越計畫—具體內容？（前次執行情形：執行94年度教學卓越計畫，第二期課程助理研習課程已於9月初辦理線上課程，並於9月19日辦理實體課程；同時協助審核教學助理課程、製作教師手冊及教學助理手冊、規劃教學成長工作坊，並管理教學發展中心網頁</dc:title>
  <dc:creator>user</dc:creator>
  <cp:lastModifiedBy>user</cp:lastModifiedBy>
  <cp:revision>5</cp:revision>
  <cp:lastPrinted>2013-10-18T01:12:00Z</cp:lastPrinted>
  <dcterms:created xsi:type="dcterms:W3CDTF">2014-10-21T01:31:00Z</dcterms:created>
  <dcterms:modified xsi:type="dcterms:W3CDTF">2016-05-30T08:06:00Z</dcterms:modified>
</cp:coreProperties>
</file>