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16" w:rsidRPr="00663240" w:rsidRDefault="004A6189" w:rsidP="003A7AD3">
      <w:pPr>
        <w:widowControl/>
        <w:spacing w:before="6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 w:rsidRPr="00663240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東南科</w:t>
      </w:r>
      <w:r w:rsidR="00663240" w:rsidRPr="00663240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技</w:t>
      </w:r>
      <w:r w:rsidRPr="00663240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大</w:t>
      </w:r>
      <w:r w:rsidR="00663240" w:rsidRPr="00663240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學</w:t>
      </w:r>
      <w:r w:rsidRPr="00663240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休</w:t>
      </w:r>
      <w:r w:rsidR="00663240" w:rsidRPr="00663240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閒事業</w:t>
      </w:r>
      <w:r w:rsidRPr="00663240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管</w:t>
      </w:r>
      <w:r w:rsidR="00663240" w:rsidRPr="00663240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理</w:t>
      </w:r>
      <w:r w:rsidRPr="00663240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系</w:t>
      </w:r>
      <w:r w:rsidR="001A7216" w:rsidRPr="00663240">
        <w:rPr>
          <w:rFonts w:ascii="標楷體" w:eastAsia="標楷體" w:hAnsi="標楷體" w:cs="新細明體"/>
          <w:b/>
          <w:bCs/>
          <w:color w:val="000000"/>
          <w:kern w:val="0"/>
          <w:sz w:val="30"/>
          <w:szCs w:val="30"/>
        </w:rPr>
        <w:t>2</w:t>
      </w:r>
      <w:r w:rsidR="00111A4D" w:rsidRPr="00663240">
        <w:rPr>
          <w:rFonts w:ascii="標楷體" w:eastAsia="標楷體" w:hAnsi="標楷體" w:cs="新細明體"/>
          <w:b/>
          <w:bCs/>
          <w:color w:val="000000"/>
          <w:kern w:val="0"/>
          <w:sz w:val="30"/>
          <w:szCs w:val="30"/>
        </w:rPr>
        <w:t>01</w:t>
      </w:r>
      <w:r w:rsidR="00FF0B0F" w:rsidRPr="00663240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4</w:t>
      </w:r>
      <w:r w:rsidR="00282597" w:rsidRPr="00663240">
        <w:rPr>
          <w:rFonts w:ascii="標楷體" w:eastAsia="標楷體" w:hAnsi="標楷體" w:cs="新細明體" w:hint="eastAsia"/>
          <w:b/>
          <w:bCs/>
          <w:color w:val="0000FF"/>
          <w:kern w:val="0"/>
          <w:sz w:val="30"/>
          <w:szCs w:val="30"/>
        </w:rPr>
        <w:t>觀光休閒</w:t>
      </w:r>
      <w:r w:rsidR="001A7216" w:rsidRPr="00663240">
        <w:rPr>
          <w:rFonts w:ascii="標楷體" w:eastAsia="標楷體" w:hAnsi="標楷體" w:cs="新細明體" w:hint="eastAsia"/>
          <w:b/>
          <w:bCs/>
          <w:color w:val="0000FF"/>
          <w:kern w:val="0"/>
          <w:sz w:val="30"/>
          <w:szCs w:val="30"/>
        </w:rPr>
        <w:t>產業</w:t>
      </w:r>
      <w:r w:rsidR="001A7216" w:rsidRPr="00663240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學術研討會</w:t>
      </w:r>
    </w:p>
    <w:p w:rsidR="004A6189" w:rsidRPr="00A16A90" w:rsidRDefault="004A6189" w:rsidP="004A6189">
      <w:pPr>
        <w:widowControl/>
        <w:spacing w:before="6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/>
          <w:b/>
        </w:rPr>
        <w:t xml:space="preserve">The 2014 </w:t>
      </w:r>
      <w:r>
        <w:rPr>
          <w:rFonts w:ascii="Times New Roman" w:hAnsi="Times New Roman" w:hint="eastAsia"/>
          <w:b/>
        </w:rPr>
        <w:t>Tourism and</w:t>
      </w:r>
      <w:r>
        <w:rPr>
          <w:rFonts w:ascii="Times New Roman" w:hAnsi="Times New Roman"/>
          <w:b/>
        </w:rPr>
        <w:t xml:space="preserve"> Leisure Industry Symposium</w:t>
      </w:r>
    </w:p>
    <w:p w:rsidR="00CC7F3A" w:rsidRPr="00FF0B0F" w:rsidRDefault="001A7216" w:rsidP="00CC7F3A">
      <w:pPr>
        <w:pStyle w:val="Web0"/>
        <w:rPr>
          <w:rFonts w:ascii="標楷體" w:eastAsia="標楷體" w:hAnsi="標楷體" w:cs="Arial"/>
          <w:sz w:val="20"/>
        </w:rPr>
      </w:pPr>
      <w:r w:rsidRPr="00FF0B0F">
        <w:rPr>
          <w:rFonts w:ascii="標楷體" w:eastAsia="標楷體" w:hAnsi="標楷體" w:hint="eastAsia"/>
        </w:rPr>
        <w:t>一、目的：</w:t>
      </w:r>
      <w:r w:rsidR="00093C3F" w:rsidRPr="00FF0B0F">
        <w:rPr>
          <w:rFonts w:ascii="標楷體" w:eastAsia="標楷體" w:hAnsi="標楷體" w:cs="Arial" w:hint="eastAsia"/>
        </w:rPr>
        <w:t>因應觀光休閒產業蓬勃發展，為</w:t>
      </w:r>
      <w:r w:rsidRPr="00FF0B0F">
        <w:rPr>
          <w:rFonts w:ascii="標楷體" w:eastAsia="標楷體" w:hAnsi="標楷體" w:hint="eastAsia"/>
        </w:rPr>
        <w:t>增進國內外休閒事業、觀光、運動遊</w:t>
      </w:r>
      <w:r w:rsidR="00FF0B0F">
        <w:rPr>
          <w:rFonts w:ascii="標楷體" w:eastAsia="標楷體" w:hAnsi="標楷體"/>
        </w:rPr>
        <w:br/>
      </w:r>
      <w:r w:rsidR="00FF0B0F">
        <w:rPr>
          <w:rFonts w:ascii="標楷體" w:eastAsia="標楷體" w:hAnsi="標楷體" w:hint="eastAsia"/>
        </w:rPr>
        <w:t xml:space="preserve">    </w:t>
      </w:r>
      <w:r w:rsidR="004A6189">
        <w:rPr>
          <w:rFonts w:ascii="標楷體" w:eastAsia="標楷體" w:hAnsi="標楷體" w:hint="eastAsia"/>
        </w:rPr>
        <w:t xml:space="preserve">      </w:t>
      </w:r>
      <w:proofErr w:type="gramStart"/>
      <w:r w:rsidRPr="00FF0B0F">
        <w:rPr>
          <w:rFonts w:ascii="標楷體" w:eastAsia="標楷體" w:hAnsi="標楷體" w:hint="eastAsia"/>
        </w:rPr>
        <w:t>憩</w:t>
      </w:r>
      <w:proofErr w:type="gramEnd"/>
      <w:r w:rsidRPr="00FF0B0F">
        <w:rPr>
          <w:rFonts w:ascii="標楷體" w:eastAsia="標楷體" w:hAnsi="標楷體" w:hint="eastAsia"/>
        </w:rPr>
        <w:t>領域學者、碩博士研究生及業界專家發表學術及實務論文機會，以</w:t>
      </w:r>
      <w:r w:rsidR="004A6189">
        <w:rPr>
          <w:rFonts w:ascii="標楷體" w:eastAsia="標楷體" w:hAnsi="標楷體"/>
        </w:rPr>
        <w:br/>
      </w:r>
      <w:r w:rsidR="004A6189">
        <w:rPr>
          <w:rFonts w:ascii="標楷體" w:eastAsia="標楷體" w:hAnsi="標楷體" w:hint="eastAsia"/>
        </w:rPr>
        <w:t xml:space="preserve">          </w:t>
      </w:r>
      <w:r w:rsidRPr="00FF0B0F">
        <w:rPr>
          <w:rFonts w:ascii="標楷體" w:eastAsia="標楷體" w:hAnsi="標楷體" w:hint="eastAsia"/>
        </w:rPr>
        <w:t>達相互切磋交流之目的</w:t>
      </w:r>
      <w:r w:rsidR="00EE5A83">
        <w:rPr>
          <w:rFonts w:ascii="標楷體" w:eastAsia="標楷體" w:hAnsi="標楷體" w:hint="eastAsia"/>
        </w:rPr>
        <w:t>，並</w:t>
      </w:r>
      <w:r w:rsidRPr="00FF0B0F">
        <w:rPr>
          <w:rFonts w:ascii="標楷體" w:eastAsia="標楷體" w:hAnsi="標楷體" w:hint="eastAsia"/>
        </w:rPr>
        <w:t>配合國家</w:t>
      </w:r>
      <w:r w:rsidR="00CC7F3A" w:rsidRPr="00FF0B0F">
        <w:rPr>
          <w:rFonts w:ascii="標楷體" w:eastAsia="標楷體" w:hAnsi="標楷體" w:hint="eastAsia"/>
        </w:rPr>
        <w:t>關六大新興產業</w:t>
      </w:r>
      <w:r w:rsidRPr="00FF0B0F">
        <w:rPr>
          <w:rFonts w:ascii="標楷體" w:eastAsia="標楷體" w:hAnsi="標楷體" w:hint="eastAsia"/>
        </w:rPr>
        <w:t>發展，</w:t>
      </w:r>
      <w:r w:rsidR="00093C3F" w:rsidRPr="00FF0B0F">
        <w:rPr>
          <w:rFonts w:ascii="標楷體" w:eastAsia="標楷體" w:hAnsi="標楷體" w:cs="Arial" w:hint="eastAsia"/>
        </w:rPr>
        <w:t>提升產業</w:t>
      </w:r>
      <w:r w:rsidR="004A6189">
        <w:rPr>
          <w:rFonts w:ascii="標楷體" w:eastAsia="標楷體" w:hAnsi="標楷體" w:cs="Arial"/>
        </w:rPr>
        <w:br/>
      </w:r>
      <w:r w:rsidR="004A6189">
        <w:rPr>
          <w:rFonts w:ascii="標楷體" w:eastAsia="標楷體" w:hAnsi="標楷體" w:cs="Arial" w:hint="eastAsia"/>
        </w:rPr>
        <w:t xml:space="preserve">          </w:t>
      </w:r>
      <w:r w:rsidR="00093C3F" w:rsidRPr="00FF0B0F">
        <w:rPr>
          <w:rFonts w:ascii="標楷體" w:eastAsia="標楷體" w:hAnsi="標楷體" w:cs="Arial" w:hint="eastAsia"/>
        </w:rPr>
        <w:t>創意，增進服務之整合，</w:t>
      </w:r>
      <w:r w:rsidRPr="00FF0B0F">
        <w:rPr>
          <w:rFonts w:ascii="標楷體" w:eastAsia="標楷體" w:hAnsi="標楷體" w:hint="eastAsia"/>
        </w:rPr>
        <w:t>今年主題以</w:t>
      </w:r>
      <w:r w:rsidR="00220898">
        <w:rPr>
          <w:rFonts w:ascii="標楷體" w:eastAsia="標楷體" w:hAnsi="標楷體" w:hint="eastAsia"/>
        </w:rPr>
        <w:t>觀光休閒產業</w:t>
      </w:r>
      <w:r w:rsidRPr="00FF0B0F">
        <w:rPr>
          <w:rFonts w:ascii="標楷體" w:eastAsia="標楷體" w:hAnsi="標楷體" w:hint="eastAsia"/>
        </w:rPr>
        <w:t>為主</w:t>
      </w:r>
      <w:r w:rsidR="00093C3F" w:rsidRPr="00FF0B0F">
        <w:rPr>
          <w:rFonts w:ascii="標楷體" w:eastAsia="標楷體" w:hAnsi="標楷體" w:hint="eastAsia"/>
        </w:rPr>
        <w:t>題</w:t>
      </w:r>
      <w:r w:rsidRPr="00FF0B0F">
        <w:rPr>
          <w:rFonts w:ascii="標楷體" w:eastAsia="標楷體" w:hAnsi="標楷體" w:hint="eastAsia"/>
        </w:rPr>
        <w:t>。</w:t>
      </w:r>
      <w:r w:rsidR="00093C3F" w:rsidRPr="00FF0B0F">
        <w:rPr>
          <w:rFonts w:ascii="標楷體" w:eastAsia="標楷體" w:hAnsi="標楷體" w:cs="Arial" w:hint="eastAsia"/>
        </w:rPr>
        <w:t>希望透過</w:t>
      </w:r>
      <w:r w:rsidR="00220898">
        <w:rPr>
          <w:rFonts w:ascii="標楷體" w:eastAsia="標楷體" w:hAnsi="標楷體" w:cs="Arial"/>
        </w:rPr>
        <w:br/>
      </w:r>
      <w:r w:rsidR="00220898">
        <w:rPr>
          <w:rFonts w:ascii="標楷體" w:eastAsia="標楷體" w:hAnsi="標楷體" w:cs="Arial" w:hint="eastAsia"/>
        </w:rPr>
        <w:t xml:space="preserve">          </w:t>
      </w:r>
      <w:r w:rsidR="00093C3F" w:rsidRPr="00FF0B0F">
        <w:rPr>
          <w:rFonts w:ascii="標楷體" w:eastAsia="標楷體" w:hAnsi="標楷體" w:cs="Arial" w:hint="eastAsia"/>
        </w:rPr>
        <w:t>本研討會的舉辦，創造優質之</w:t>
      </w:r>
      <w:r w:rsidR="00EE5A83">
        <w:rPr>
          <w:rFonts w:ascii="標楷體" w:eastAsia="標楷體" w:hAnsi="標楷體" w:cs="Arial" w:hint="eastAsia"/>
        </w:rPr>
        <w:t>休閒旅遊</w:t>
      </w:r>
      <w:r w:rsidR="00093C3F" w:rsidRPr="00FF0B0F">
        <w:rPr>
          <w:rFonts w:ascii="標楷體" w:eastAsia="標楷體" w:hAnsi="標楷體" w:cs="Arial" w:hint="eastAsia"/>
        </w:rPr>
        <w:t>環境，促進觀光相關產業的蓬</w:t>
      </w:r>
      <w:r w:rsidR="00220898">
        <w:rPr>
          <w:rFonts w:ascii="標楷體" w:eastAsia="標楷體" w:hAnsi="標楷體" w:cs="Arial"/>
        </w:rPr>
        <w:br/>
      </w:r>
      <w:r w:rsidR="00220898">
        <w:rPr>
          <w:rFonts w:ascii="標楷體" w:eastAsia="標楷體" w:hAnsi="標楷體" w:cs="Arial" w:hint="eastAsia"/>
        </w:rPr>
        <w:t xml:space="preserve">          </w:t>
      </w:r>
      <w:proofErr w:type="gramStart"/>
      <w:r w:rsidR="00093C3F" w:rsidRPr="00FF0B0F">
        <w:rPr>
          <w:rFonts w:ascii="標楷體" w:eastAsia="標楷體" w:hAnsi="標楷體" w:cs="Arial" w:hint="eastAsia"/>
        </w:rPr>
        <w:t>勃</w:t>
      </w:r>
      <w:proofErr w:type="gramEnd"/>
      <w:r w:rsidR="00093C3F" w:rsidRPr="00FF0B0F">
        <w:rPr>
          <w:rFonts w:ascii="標楷體" w:eastAsia="標楷體" w:hAnsi="標楷體" w:cs="Arial" w:hint="eastAsia"/>
        </w:rPr>
        <w:t>發展。</w:t>
      </w:r>
    </w:p>
    <w:p w:rsidR="00A22EEB" w:rsidRDefault="001A7216" w:rsidP="00B346F2">
      <w:pPr>
        <w:pStyle w:val="Web0"/>
        <w:jc w:val="both"/>
        <w:rPr>
          <w:rFonts w:ascii="標楷體" w:eastAsia="標楷體" w:hAnsi="標楷體"/>
        </w:rPr>
      </w:pPr>
      <w:r w:rsidRPr="00FF0B0F">
        <w:rPr>
          <w:rFonts w:ascii="標楷體" w:eastAsia="標楷體" w:hAnsi="標楷體" w:hint="eastAsia"/>
        </w:rPr>
        <w:t>二、</w:t>
      </w:r>
      <w:r w:rsidR="00CC7F3A" w:rsidRPr="00834C31">
        <w:rPr>
          <w:rFonts w:ascii="標楷體" w:eastAsia="標楷體" w:hAnsi="標楷體"/>
          <w:color w:val="0000FF"/>
        </w:rPr>
        <w:t>本次研討會採摘要投稿</w:t>
      </w:r>
      <w:r w:rsidR="00CC7F3A" w:rsidRPr="00FF0B0F">
        <w:rPr>
          <w:rFonts w:ascii="標楷體" w:eastAsia="標楷體" w:hAnsi="標楷體"/>
        </w:rPr>
        <w:t>，接受</w:t>
      </w:r>
      <w:r w:rsidR="00CC7F3A" w:rsidRPr="00FF0B0F">
        <w:rPr>
          <w:rFonts w:ascii="標楷體" w:eastAsia="標楷體" w:hAnsi="標楷體" w:hint="eastAsia"/>
        </w:rPr>
        <w:t>一般學術研究論文、海報論文</w:t>
      </w:r>
      <w:r w:rsidR="00220898">
        <w:rPr>
          <w:rFonts w:ascii="標楷體" w:eastAsia="標楷體" w:hAnsi="標楷體" w:hint="eastAsia"/>
        </w:rPr>
        <w:t>等</w:t>
      </w:r>
      <w:r w:rsidR="00CC7F3A" w:rsidRPr="00FF0B0F">
        <w:rPr>
          <w:rFonts w:ascii="標楷體" w:eastAsia="標楷體" w:hAnsi="標楷體"/>
        </w:rPr>
        <w:t>，</w:t>
      </w:r>
      <w:r w:rsidR="00220898">
        <w:rPr>
          <w:rFonts w:ascii="標楷體" w:eastAsia="標楷體" w:hAnsi="標楷體" w:hint="eastAsia"/>
        </w:rPr>
        <w:t>擇優審查後</w:t>
      </w:r>
      <w:r w:rsidR="00220898">
        <w:rPr>
          <w:rFonts w:ascii="標楷體" w:eastAsia="標楷體" w:hAnsi="標楷體"/>
        </w:rPr>
        <w:br/>
      </w:r>
      <w:r w:rsidR="00220898">
        <w:rPr>
          <w:rFonts w:ascii="標楷體" w:eastAsia="標楷體" w:hAnsi="標楷體" w:hint="eastAsia"/>
        </w:rPr>
        <w:t xml:space="preserve">    </w:t>
      </w:r>
      <w:r w:rsidR="00B346F2">
        <w:rPr>
          <w:rFonts w:ascii="標楷體" w:eastAsia="標楷體" w:hAnsi="標楷體" w:hint="eastAsia"/>
        </w:rPr>
        <w:t>編入本系所屬之休</w:t>
      </w:r>
      <w:r w:rsidR="00220898">
        <w:rPr>
          <w:rFonts w:ascii="標楷體" w:eastAsia="標楷體" w:hAnsi="標楷體" w:hint="eastAsia"/>
        </w:rPr>
        <w:t>憩管理</w:t>
      </w:r>
      <w:r w:rsidR="00B346F2">
        <w:rPr>
          <w:rFonts w:ascii="標楷體" w:eastAsia="標楷體" w:hAnsi="標楷體" w:hint="eastAsia"/>
        </w:rPr>
        <w:t>研究</w:t>
      </w:r>
      <w:r w:rsidR="00521BB3">
        <w:rPr>
          <w:rFonts w:ascii="標楷體" w:eastAsia="標楷體" w:hAnsi="標楷體" w:hint="eastAsia"/>
        </w:rPr>
        <w:t xml:space="preserve"> </w:t>
      </w:r>
      <w:r w:rsidR="00B346F2">
        <w:rPr>
          <w:rFonts w:ascii="標楷體" w:eastAsia="標楷體" w:hAnsi="標楷體" w:hint="eastAsia"/>
        </w:rPr>
        <w:t>(</w:t>
      </w:r>
      <w:r w:rsidR="00521BB3">
        <w:rPr>
          <w:rFonts w:ascii="標楷體" w:eastAsia="標楷體" w:hAnsi="標楷體" w:hint="eastAsia"/>
        </w:rPr>
        <w:t xml:space="preserve"> </w:t>
      </w:r>
      <w:r w:rsidR="00B346F2">
        <w:rPr>
          <w:rFonts w:ascii="標楷體" w:eastAsia="標楷體" w:hAnsi="標楷體" w:hint="eastAsia"/>
        </w:rPr>
        <w:t>Jo</w:t>
      </w:r>
      <w:r w:rsidR="0090686A">
        <w:rPr>
          <w:rFonts w:ascii="標楷體" w:eastAsia="標楷體" w:hAnsi="標楷體" w:hint="eastAsia"/>
        </w:rPr>
        <w:t>u</w:t>
      </w:r>
      <w:r w:rsidR="00B346F2">
        <w:rPr>
          <w:rFonts w:ascii="標楷體" w:eastAsia="標楷體" w:hAnsi="標楷體" w:hint="eastAsia"/>
        </w:rPr>
        <w:t xml:space="preserve">rnal of Leisure and Recreation </w:t>
      </w:r>
      <w:r w:rsidR="00B346F2">
        <w:rPr>
          <w:rFonts w:ascii="標楷體" w:eastAsia="標楷體" w:hAnsi="標楷體"/>
        </w:rPr>
        <w:br/>
      </w:r>
      <w:r w:rsidR="00B346F2">
        <w:rPr>
          <w:rFonts w:ascii="標楷體" w:eastAsia="標楷體" w:hAnsi="標楷體" w:hint="eastAsia"/>
        </w:rPr>
        <w:t xml:space="preserve">    Management</w:t>
      </w:r>
      <w:r w:rsidR="00521BB3">
        <w:rPr>
          <w:rFonts w:ascii="標楷體" w:eastAsia="標楷體" w:hAnsi="標楷體" w:hint="eastAsia"/>
        </w:rPr>
        <w:t xml:space="preserve"> ) </w:t>
      </w:r>
      <w:r w:rsidR="00220898">
        <w:rPr>
          <w:rFonts w:ascii="標楷體" w:eastAsia="標楷體" w:hAnsi="標楷體" w:hint="eastAsia"/>
        </w:rPr>
        <w:t>IS</w:t>
      </w:r>
      <w:r w:rsidR="00B346F2">
        <w:rPr>
          <w:rFonts w:ascii="標楷體" w:eastAsia="標楷體" w:hAnsi="標楷體" w:hint="eastAsia"/>
        </w:rPr>
        <w:t>SN 2311-3855</w:t>
      </w:r>
      <w:r w:rsidR="00220898">
        <w:rPr>
          <w:rFonts w:ascii="標楷體" w:eastAsia="標楷體" w:hAnsi="標楷體" w:hint="eastAsia"/>
        </w:rPr>
        <w:t>，</w:t>
      </w:r>
      <w:r w:rsidR="00CC7F3A" w:rsidRPr="00FF0B0F">
        <w:rPr>
          <w:rFonts w:ascii="標楷體" w:eastAsia="標楷體" w:hAnsi="標楷體"/>
        </w:rPr>
        <w:t>誠</w:t>
      </w:r>
      <w:r w:rsidR="00CC7F3A" w:rsidRPr="00FF0B0F">
        <w:rPr>
          <w:rFonts w:ascii="標楷體" w:eastAsia="標楷體" w:hAnsi="標楷體" w:cs="Arial"/>
        </w:rPr>
        <w:t>摯邀請所有相關之專家學者及研究生</w:t>
      </w:r>
      <w:proofErr w:type="gramStart"/>
      <w:r w:rsidR="00CC7F3A" w:rsidRPr="00FF0B0F">
        <w:rPr>
          <w:rFonts w:ascii="標楷體" w:eastAsia="標楷體" w:hAnsi="標楷體" w:cs="Arial"/>
        </w:rPr>
        <w:t>踴</w:t>
      </w:r>
      <w:proofErr w:type="gramEnd"/>
      <w:r w:rsidR="00B1147F">
        <w:rPr>
          <w:rFonts w:ascii="標楷體" w:eastAsia="標楷體" w:hAnsi="標楷體" w:cs="Arial" w:hint="eastAsia"/>
        </w:rPr>
        <w:br/>
        <w:t xml:space="preserve">    </w:t>
      </w:r>
      <w:r w:rsidR="00CC7F3A" w:rsidRPr="00FF0B0F">
        <w:rPr>
          <w:rFonts w:ascii="標楷體" w:eastAsia="標楷體" w:hAnsi="標楷體" w:cs="Arial"/>
        </w:rPr>
        <w:t>躍投稿，分享理論研究與實務應用成果。</w:t>
      </w:r>
      <w:r w:rsidR="00220898">
        <w:rPr>
          <w:rFonts w:ascii="標楷體" w:eastAsia="標楷體" w:hAnsi="標楷體" w:hint="eastAsia"/>
        </w:rPr>
        <w:t>觀光休閒</w:t>
      </w:r>
      <w:r w:rsidR="00093C3F" w:rsidRPr="00FF0B0F">
        <w:rPr>
          <w:rFonts w:ascii="標楷體" w:eastAsia="標楷體" w:hAnsi="標楷體" w:hint="eastAsia"/>
        </w:rPr>
        <w:t>產業相關議題徵文</w:t>
      </w:r>
      <w:r w:rsidR="00CC7F3A" w:rsidRPr="00FF0B0F">
        <w:rPr>
          <w:rFonts w:ascii="標楷體" w:eastAsia="標楷體" w:hAnsi="標楷體" w:hint="eastAsia"/>
        </w:rPr>
        <w:t>如下</w:t>
      </w:r>
      <w:r w:rsidRPr="00FF0B0F">
        <w:rPr>
          <w:rFonts w:ascii="標楷體" w:eastAsia="標楷體" w:hAnsi="標楷體" w:hint="eastAsia"/>
        </w:rPr>
        <w:t>：</w:t>
      </w:r>
      <w:r w:rsidR="004A6189">
        <w:rPr>
          <w:rFonts w:ascii="標楷體" w:eastAsia="標楷體" w:hAnsi="標楷體" w:hint="eastAsia"/>
        </w:rPr>
        <w:t xml:space="preserve">    </w:t>
      </w:r>
    </w:p>
    <w:tbl>
      <w:tblPr>
        <w:tblStyle w:val="ae"/>
        <w:tblW w:w="0" w:type="auto"/>
        <w:tblInd w:w="534" w:type="dxa"/>
        <w:tblLook w:val="04A0"/>
      </w:tblPr>
      <w:tblGrid>
        <w:gridCol w:w="1701"/>
        <w:gridCol w:w="6127"/>
      </w:tblGrid>
      <w:tr w:rsidR="00A22EEB" w:rsidTr="00A22EEB">
        <w:tc>
          <w:tcPr>
            <w:tcW w:w="1701" w:type="dxa"/>
          </w:tcPr>
          <w:p w:rsidR="00A22EEB" w:rsidRDefault="00A22EEB" w:rsidP="00A22EEB">
            <w:pPr>
              <w:pStyle w:val="Web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投稿主題</w:t>
            </w:r>
          </w:p>
        </w:tc>
        <w:tc>
          <w:tcPr>
            <w:tcW w:w="6127" w:type="dxa"/>
          </w:tcPr>
          <w:p w:rsidR="00A22EEB" w:rsidRDefault="00A22EEB" w:rsidP="00A22EEB">
            <w:pPr>
              <w:pStyle w:val="Web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</w:tr>
      <w:tr w:rsidR="00A22EEB" w:rsidRPr="00A22EEB" w:rsidTr="00A22EEB">
        <w:tc>
          <w:tcPr>
            <w:tcW w:w="1701" w:type="dxa"/>
          </w:tcPr>
          <w:p w:rsidR="00A22EEB" w:rsidRDefault="00A22EEB" w:rsidP="00A22EEB">
            <w:pPr>
              <w:pStyle w:val="Web0"/>
              <w:jc w:val="center"/>
              <w:rPr>
                <w:rFonts w:ascii="標楷體" w:eastAsia="標楷體" w:hAnsi="標楷體"/>
              </w:rPr>
            </w:pPr>
            <w:r w:rsidRPr="00FF0B0F">
              <w:rPr>
                <w:rFonts w:ascii="標楷體" w:eastAsia="標楷體" w:hAnsi="標楷體" w:hint="eastAsia"/>
              </w:rPr>
              <w:t>觀光</w:t>
            </w:r>
            <w:r>
              <w:rPr>
                <w:rFonts w:ascii="標楷體" w:eastAsia="標楷體" w:hAnsi="標楷體" w:hint="eastAsia"/>
              </w:rPr>
              <w:t>休閒管理</w:t>
            </w:r>
          </w:p>
        </w:tc>
        <w:tc>
          <w:tcPr>
            <w:tcW w:w="6127" w:type="dxa"/>
          </w:tcPr>
          <w:p w:rsidR="00A22EEB" w:rsidRDefault="00A22EEB" w:rsidP="00A13102">
            <w:pPr>
              <w:pStyle w:val="Web0"/>
              <w:jc w:val="both"/>
              <w:rPr>
                <w:rFonts w:ascii="標楷體" w:eastAsia="標楷體" w:hAnsi="標楷體"/>
              </w:rPr>
            </w:pPr>
            <w:r w:rsidRPr="00FF0B0F">
              <w:rPr>
                <w:rFonts w:ascii="標楷體" w:eastAsia="標楷體" w:hAnsi="標楷體" w:hint="eastAsia"/>
              </w:rPr>
              <w:t>旅行業與經營管理、主題旅遊規劃與經營管理、</w:t>
            </w:r>
            <w:r>
              <w:rPr>
                <w:rFonts w:ascii="標楷體" w:eastAsia="標楷體" w:hAnsi="標楷體" w:hint="eastAsia"/>
              </w:rPr>
              <w:t>會展業管理觀光人力資源</w:t>
            </w:r>
            <w:r w:rsidRPr="00FF0B0F">
              <w:rPr>
                <w:rFonts w:ascii="標楷體" w:eastAsia="標楷體" w:hAnsi="標楷體" w:hint="eastAsia"/>
              </w:rPr>
              <w:t>、</w:t>
            </w:r>
            <w:r w:rsidR="00A13102" w:rsidRPr="00FF0B0F">
              <w:rPr>
                <w:rFonts w:ascii="標楷體" w:eastAsia="標楷體" w:hAnsi="標楷體" w:hint="eastAsia"/>
              </w:rPr>
              <w:t>觀光發展與政策、</w:t>
            </w:r>
            <w:r>
              <w:rPr>
                <w:rFonts w:ascii="標楷體" w:eastAsia="標楷體" w:hAnsi="標楷體" w:hint="eastAsia"/>
              </w:rPr>
              <w:t>旅遊美學、休閒事業管理、</w:t>
            </w:r>
            <w:r w:rsidRPr="00FF0B0F">
              <w:rPr>
                <w:rFonts w:ascii="標楷體" w:eastAsia="標楷體" w:hAnsi="標楷體" w:hint="eastAsia"/>
              </w:rPr>
              <w:t>休閒農漁業</w:t>
            </w:r>
            <w:r>
              <w:rPr>
                <w:rFonts w:ascii="標楷體" w:eastAsia="標楷體" w:hAnsi="標楷體" w:hint="eastAsia"/>
              </w:rPr>
              <w:t>、休閒</w:t>
            </w:r>
            <w:r w:rsidRPr="00FF0B0F">
              <w:rPr>
                <w:rFonts w:ascii="標楷體" w:eastAsia="標楷體" w:hAnsi="標楷體" w:hint="eastAsia"/>
              </w:rPr>
              <w:t>農</w:t>
            </w:r>
            <w:proofErr w:type="gramStart"/>
            <w:r w:rsidRPr="00FF0B0F">
              <w:rPr>
                <w:rFonts w:ascii="標楷體" w:eastAsia="標楷體" w:hAnsi="標楷體" w:hint="eastAsia"/>
              </w:rPr>
              <w:t>特</w:t>
            </w:r>
            <w:proofErr w:type="gramEnd"/>
            <w:r w:rsidRPr="00FF0B0F">
              <w:rPr>
                <w:rFonts w:ascii="標楷體" w:eastAsia="標楷體" w:hAnsi="標楷體" w:hint="eastAsia"/>
              </w:rPr>
              <w:t>產品行銷</w:t>
            </w:r>
            <w:r>
              <w:rPr>
                <w:rFonts w:ascii="標楷體" w:eastAsia="標楷體" w:hAnsi="標楷體" w:hint="eastAsia"/>
              </w:rPr>
              <w:t>、</w:t>
            </w:r>
            <w:r w:rsidRPr="00FF0B0F">
              <w:rPr>
                <w:rFonts w:ascii="標楷體" w:eastAsia="標楷體" w:hAnsi="標楷體" w:hint="eastAsia"/>
              </w:rPr>
              <w:t>銀髮產業管理。</w:t>
            </w:r>
          </w:p>
        </w:tc>
      </w:tr>
      <w:tr w:rsidR="00A22EEB" w:rsidRPr="00A22EEB" w:rsidTr="00A22EEB">
        <w:tc>
          <w:tcPr>
            <w:tcW w:w="1701" w:type="dxa"/>
          </w:tcPr>
          <w:p w:rsidR="00A22EEB" w:rsidRPr="00FF0B0F" w:rsidRDefault="00A22EEB" w:rsidP="00A22EEB">
            <w:pPr>
              <w:pStyle w:val="Web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餐旅</w:t>
            </w:r>
            <w:r w:rsidRPr="00FF0B0F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6127" w:type="dxa"/>
          </w:tcPr>
          <w:p w:rsidR="00A22EEB" w:rsidRPr="00FF0B0F" w:rsidRDefault="00A22EEB" w:rsidP="00A22EEB">
            <w:pPr>
              <w:pStyle w:val="Web0"/>
              <w:jc w:val="both"/>
              <w:rPr>
                <w:rFonts w:ascii="標楷體" w:eastAsia="標楷體" w:hAnsi="標楷體"/>
              </w:rPr>
            </w:pPr>
            <w:r w:rsidRPr="00FF0B0F">
              <w:rPr>
                <w:rFonts w:ascii="標楷體" w:eastAsia="標楷體" w:hAnsi="標楷體"/>
              </w:rPr>
              <w:t>餐飲管理</w:t>
            </w:r>
            <w:r>
              <w:rPr>
                <w:rFonts w:ascii="標楷體" w:eastAsia="標楷體" w:hAnsi="標楷體" w:hint="eastAsia"/>
              </w:rPr>
              <w:t>、</w:t>
            </w:r>
            <w:r w:rsidRPr="00FF0B0F">
              <w:rPr>
                <w:rFonts w:ascii="標楷體" w:eastAsia="標楷體" w:hAnsi="標楷體" w:hint="eastAsia"/>
              </w:rPr>
              <w:t>飲食</w:t>
            </w:r>
            <w:r w:rsidRPr="00FF0B0F">
              <w:rPr>
                <w:rFonts w:ascii="標楷體" w:eastAsia="標楷體" w:hAnsi="標楷體"/>
              </w:rPr>
              <w:t>文化創意</w:t>
            </w:r>
            <w:r w:rsidRPr="00FF0B0F">
              <w:rPr>
                <w:rFonts w:ascii="標楷體" w:eastAsia="標楷體" w:hAnsi="標楷體" w:hint="eastAsia"/>
              </w:rPr>
              <w:t>、旅館管理</w:t>
            </w:r>
            <w:r>
              <w:rPr>
                <w:rFonts w:ascii="標楷體" w:eastAsia="標楷體" w:hAnsi="標楷體" w:hint="eastAsia"/>
              </w:rPr>
              <w:t>、</w:t>
            </w:r>
            <w:r w:rsidRPr="00FF0B0F">
              <w:rPr>
                <w:rFonts w:ascii="標楷體" w:eastAsia="標楷體" w:hAnsi="標楷體" w:hint="eastAsia"/>
              </w:rPr>
              <w:t>民宿規劃與經營管理、</w:t>
            </w:r>
            <w:r w:rsidRPr="00FF0B0F">
              <w:rPr>
                <w:rFonts w:ascii="標楷體" w:eastAsia="標楷體" w:hAnsi="標楷體"/>
              </w:rPr>
              <w:t>旅館管理、綠色旅館</w:t>
            </w:r>
            <w:r w:rsidRPr="00FF0B0F">
              <w:rPr>
                <w:rFonts w:ascii="標楷體" w:eastAsia="標楷體" w:hAnsi="標楷體" w:hint="eastAsia"/>
              </w:rPr>
              <w:t>。</w:t>
            </w:r>
          </w:p>
        </w:tc>
      </w:tr>
      <w:tr w:rsidR="00A22EEB" w:rsidRPr="00A22EEB" w:rsidTr="00A22EEB">
        <w:tc>
          <w:tcPr>
            <w:tcW w:w="1701" w:type="dxa"/>
          </w:tcPr>
          <w:p w:rsidR="00A22EEB" w:rsidRDefault="00A22EEB" w:rsidP="00A22EEB">
            <w:pPr>
              <w:pStyle w:val="Web0"/>
              <w:jc w:val="center"/>
              <w:rPr>
                <w:rFonts w:ascii="標楷體" w:eastAsia="標楷體" w:hAnsi="標楷體"/>
              </w:rPr>
            </w:pPr>
            <w:r w:rsidRPr="00FF0B0F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6127" w:type="dxa"/>
          </w:tcPr>
          <w:p w:rsidR="00A22EEB" w:rsidRPr="00A22EEB" w:rsidRDefault="00A22EEB" w:rsidP="00A22EEB">
            <w:pPr>
              <w:pStyle w:val="Web0"/>
              <w:jc w:val="both"/>
              <w:rPr>
                <w:rFonts w:ascii="標楷體" w:eastAsia="標楷體" w:hAnsi="標楷體"/>
              </w:rPr>
            </w:pPr>
            <w:r w:rsidRPr="00FF0B0F">
              <w:rPr>
                <w:rFonts w:ascii="標楷體" w:eastAsia="標楷體" w:hAnsi="標楷體" w:hint="eastAsia"/>
              </w:rPr>
              <w:t>運動觀光</w:t>
            </w:r>
            <w:r>
              <w:rPr>
                <w:rFonts w:ascii="標楷體" w:eastAsia="標楷體" w:hAnsi="標楷體" w:hint="eastAsia"/>
              </w:rPr>
              <w:t>、服務品質、運輸管理與觀光休閒產業相關之議題。</w:t>
            </w:r>
          </w:p>
        </w:tc>
      </w:tr>
    </w:tbl>
    <w:p w:rsidR="00A22EEB" w:rsidRPr="00A22EEB" w:rsidRDefault="00A22EEB" w:rsidP="00A22EEB">
      <w:pPr>
        <w:pStyle w:val="Web0"/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F52B1E">
        <w:rPr>
          <w:rFonts w:eastAsia="標楷體" w:hint="eastAsia"/>
        </w:rPr>
        <w:t>附註：本次研討會所出版的論文集將申請</w:t>
      </w:r>
      <w:r w:rsidRPr="00B346F2">
        <w:rPr>
          <w:rFonts w:eastAsia="標楷體"/>
          <w:b/>
        </w:rPr>
        <w:t>ISBN</w:t>
      </w:r>
      <w:r w:rsidRPr="00B346F2">
        <w:rPr>
          <w:rFonts w:eastAsia="標楷體" w:hint="eastAsia"/>
          <w:b/>
        </w:rPr>
        <w:t>編號</w:t>
      </w:r>
      <w:r w:rsidRPr="00F52B1E">
        <w:rPr>
          <w:rFonts w:eastAsia="標楷體" w:hint="eastAsia"/>
        </w:rPr>
        <w:t>。</w:t>
      </w:r>
      <w:r>
        <w:rPr>
          <w:rFonts w:eastAsia="標楷體" w:hint="eastAsia"/>
        </w:rPr>
        <w:t>本次活動發給研習時</w:t>
      </w:r>
      <w:r>
        <w:rPr>
          <w:rFonts w:eastAsia="標楷體"/>
        </w:rPr>
        <w:br/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數</w:t>
      </w:r>
      <w:r>
        <w:rPr>
          <w:rFonts w:eastAsia="標楷體"/>
        </w:rPr>
        <w:t>10</w:t>
      </w:r>
      <w:r>
        <w:rPr>
          <w:rFonts w:eastAsia="標楷體" w:hint="eastAsia"/>
        </w:rPr>
        <w:t>小時證明。</w:t>
      </w:r>
    </w:p>
    <w:p w:rsidR="004A6189" w:rsidRDefault="001A7216" w:rsidP="004A6189">
      <w:pPr>
        <w:pStyle w:val="Web0"/>
        <w:ind w:left="480" w:hangingChars="200" w:hanging="480"/>
        <w:rPr>
          <w:rFonts w:eastAsia="標楷體"/>
        </w:rPr>
      </w:pPr>
      <w:r w:rsidRPr="00F52B1E">
        <w:rPr>
          <w:rFonts w:eastAsia="標楷體" w:hint="eastAsia"/>
        </w:rPr>
        <w:t>三、主辦單位：</w:t>
      </w:r>
      <w:r>
        <w:rPr>
          <w:rFonts w:eastAsia="標楷體" w:hint="eastAsia"/>
        </w:rPr>
        <w:t>東南科技大學</w:t>
      </w:r>
      <w:r w:rsidR="004A6189">
        <w:rPr>
          <w:rFonts w:eastAsia="標楷體" w:hint="eastAsia"/>
        </w:rPr>
        <w:t xml:space="preserve"> </w:t>
      </w:r>
      <w:r w:rsidR="00220898">
        <w:rPr>
          <w:rFonts w:eastAsia="標楷體"/>
        </w:rPr>
        <w:br/>
      </w:r>
      <w:r>
        <w:rPr>
          <w:rFonts w:eastAsia="標楷體" w:hint="eastAsia"/>
        </w:rPr>
        <w:t>承</w:t>
      </w:r>
      <w:r w:rsidRPr="00F52B1E">
        <w:rPr>
          <w:rFonts w:eastAsia="標楷體" w:hint="eastAsia"/>
        </w:rPr>
        <w:t>辦單位：</w:t>
      </w:r>
      <w:r>
        <w:rPr>
          <w:rFonts w:eastAsia="標楷體" w:hint="eastAsia"/>
        </w:rPr>
        <w:t>東南科技大學休閒事業管理系</w:t>
      </w:r>
      <w:r w:rsidR="004A6189">
        <w:rPr>
          <w:rFonts w:eastAsia="標楷體"/>
        </w:rPr>
        <w:br/>
      </w:r>
      <w:r>
        <w:rPr>
          <w:rFonts w:eastAsia="標楷體" w:hint="eastAsia"/>
        </w:rPr>
        <w:t>指導單位</w:t>
      </w:r>
      <w:r w:rsidRPr="00F52B1E">
        <w:rPr>
          <w:rFonts w:eastAsia="標楷體" w:hint="eastAsia"/>
        </w:rPr>
        <w:t>：</w:t>
      </w:r>
      <w:r>
        <w:rPr>
          <w:rFonts w:eastAsia="標楷體" w:hint="eastAsia"/>
        </w:rPr>
        <w:t>教育部</w:t>
      </w:r>
    </w:p>
    <w:p w:rsidR="001A7216" w:rsidRPr="00F52B1E" w:rsidRDefault="001A7216" w:rsidP="004A6189">
      <w:pPr>
        <w:pStyle w:val="Web0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四</w:t>
      </w:r>
      <w:r w:rsidRPr="00F52B1E">
        <w:rPr>
          <w:rFonts w:eastAsia="標楷體" w:hint="eastAsia"/>
        </w:rPr>
        <w:t>、研討會日期：</w:t>
      </w:r>
      <w:r w:rsidRPr="00723E42">
        <w:rPr>
          <w:rFonts w:ascii="Arial" w:hAnsi="Arial" w:cs="Arial"/>
          <w:color w:val="000000"/>
        </w:rPr>
        <w:t>201</w:t>
      </w:r>
      <w:r w:rsidR="004A6189">
        <w:rPr>
          <w:rFonts w:ascii="Arial" w:hAnsi="Arial" w:cs="Arial" w:hint="eastAsia"/>
          <w:color w:val="000000"/>
        </w:rPr>
        <w:t>4</w:t>
      </w:r>
      <w:r w:rsidRPr="00F52B1E">
        <w:rPr>
          <w:rFonts w:eastAsia="標楷體" w:hint="eastAsia"/>
        </w:rPr>
        <w:t>年</w:t>
      </w:r>
      <w:r w:rsidRPr="00723E42">
        <w:rPr>
          <w:rFonts w:ascii="Arial" w:hAnsi="Arial" w:cs="Arial"/>
          <w:color w:val="000000"/>
        </w:rPr>
        <w:t>5</w:t>
      </w:r>
      <w:r w:rsidRPr="00F52B1E">
        <w:rPr>
          <w:rFonts w:eastAsia="標楷體" w:hint="eastAsia"/>
        </w:rPr>
        <w:t>月</w:t>
      </w:r>
      <w:r w:rsidR="004A6189">
        <w:rPr>
          <w:rFonts w:ascii="Arial" w:hAnsi="Arial" w:cs="Arial" w:hint="eastAsia"/>
          <w:color w:val="000000"/>
        </w:rPr>
        <w:t>23</w:t>
      </w:r>
      <w:r w:rsidRPr="00F52B1E">
        <w:rPr>
          <w:rFonts w:eastAsia="標楷體" w:hint="eastAsia"/>
        </w:rPr>
        <w:t>日</w:t>
      </w:r>
      <w:r w:rsidRPr="00F52B1E">
        <w:rPr>
          <w:rFonts w:eastAsia="標楷體"/>
        </w:rPr>
        <w:t>(</w:t>
      </w:r>
      <w:r w:rsidRPr="00F52B1E">
        <w:rPr>
          <w:rFonts w:eastAsia="標楷體" w:hint="eastAsia"/>
        </w:rPr>
        <w:t>星期</w:t>
      </w:r>
      <w:r w:rsidR="00220898">
        <w:rPr>
          <w:rFonts w:eastAsia="標楷體" w:hint="eastAsia"/>
        </w:rPr>
        <w:t>五</w:t>
      </w:r>
      <w:r w:rsidRPr="00F52B1E">
        <w:rPr>
          <w:rFonts w:eastAsia="標楷體"/>
        </w:rPr>
        <w:t>)</w:t>
      </w:r>
    </w:p>
    <w:p w:rsidR="001A7216" w:rsidRPr="00F52B1E" w:rsidRDefault="001A7216" w:rsidP="00FB6E16">
      <w:pPr>
        <w:pStyle w:val="Web0"/>
        <w:rPr>
          <w:rFonts w:eastAsia="標楷體"/>
        </w:rPr>
      </w:pPr>
      <w:r>
        <w:rPr>
          <w:rFonts w:eastAsia="標楷體" w:hint="eastAsia"/>
        </w:rPr>
        <w:t>五</w:t>
      </w:r>
      <w:r w:rsidRPr="00F52B1E">
        <w:rPr>
          <w:rFonts w:eastAsia="標楷體" w:hint="eastAsia"/>
        </w:rPr>
        <w:t>、地點：</w:t>
      </w:r>
      <w:r>
        <w:rPr>
          <w:rFonts w:eastAsia="標楷體"/>
        </w:rPr>
        <w:t>22202</w:t>
      </w:r>
      <w:r w:rsidRPr="00AF367E">
        <w:rPr>
          <w:rFonts w:eastAsia="標楷體" w:hint="eastAsia"/>
        </w:rPr>
        <w:t>新北市深坑區</w:t>
      </w:r>
      <w:proofErr w:type="gramStart"/>
      <w:r w:rsidRPr="00AF367E">
        <w:rPr>
          <w:rFonts w:eastAsia="標楷體" w:hint="eastAsia"/>
        </w:rPr>
        <w:t>北深路</w:t>
      </w:r>
      <w:proofErr w:type="gramEnd"/>
      <w:r w:rsidRPr="00AF367E">
        <w:rPr>
          <w:rFonts w:eastAsia="標楷體" w:hint="eastAsia"/>
        </w:rPr>
        <w:t>三段</w:t>
      </w:r>
      <w:r w:rsidRPr="00AF367E">
        <w:rPr>
          <w:rFonts w:eastAsia="標楷體"/>
        </w:rPr>
        <w:t>152</w:t>
      </w:r>
      <w:r w:rsidRPr="00AF367E">
        <w:rPr>
          <w:rFonts w:eastAsia="標楷體" w:hint="eastAsia"/>
        </w:rPr>
        <w:t>號</w:t>
      </w:r>
      <w:r>
        <w:rPr>
          <w:rFonts w:eastAsia="標楷體" w:hint="eastAsia"/>
        </w:rPr>
        <w:t>東南科技大學休閒事業管理系</w:t>
      </w:r>
    </w:p>
    <w:p w:rsidR="001A7216" w:rsidRPr="00F52B1E" w:rsidRDefault="001A7216" w:rsidP="00FB6E16">
      <w:pPr>
        <w:pStyle w:val="Web0"/>
        <w:rPr>
          <w:rFonts w:eastAsia="標楷體"/>
        </w:rPr>
      </w:pPr>
      <w:r>
        <w:rPr>
          <w:rFonts w:eastAsia="標楷體" w:hint="eastAsia"/>
        </w:rPr>
        <w:t>六</w:t>
      </w:r>
      <w:r w:rsidRPr="00F52B1E">
        <w:rPr>
          <w:rFonts w:eastAsia="標楷體" w:hint="eastAsia"/>
        </w:rPr>
        <w:t>、相關作業須知：</w:t>
      </w:r>
    </w:p>
    <w:p w:rsidR="004A6189" w:rsidRPr="00F52B1E" w:rsidRDefault="0043166B" w:rsidP="00CB2594">
      <w:pPr>
        <w:pStyle w:val="Web0"/>
        <w:jc w:val="both"/>
        <w:rPr>
          <w:rFonts w:eastAsia="標楷體"/>
        </w:rPr>
      </w:pPr>
      <w:r>
        <w:rPr>
          <w:rFonts w:eastAsia="標楷體" w:hint="eastAsia"/>
        </w:rPr>
        <w:t>（一）論文內容：中、英文稿</w:t>
      </w:r>
      <w:r w:rsidR="001A7216">
        <w:rPr>
          <w:rFonts w:eastAsia="標楷體" w:hint="eastAsia"/>
        </w:rPr>
        <w:t>件均可，論文格式</w:t>
      </w:r>
      <w:proofErr w:type="gramStart"/>
      <w:r w:rsidR="001A7216">
        <w:rPr>
          <w:rFonts w:eastAsia="標楷體" w:hint="eastAsia"/>
        </w:rPr>
        <w:t>採</w:t>
      </w:r>
      <w:proofErr w:type="gramEnd"/>
      <w:r w:rsidR="001A7216" w:rsidRPr="00723E42">
        <w:rPr>
          <w:rFonts w:ascii="Arial" w:hAnsi="Arial" w:cs="Arial"/>
          <w:color w:val="000000"/>
        </w:rPr>
        <w:t>APA</w:t>
      </w:r>
      <w:r w:rsidR="001A7216">
        <w:rPr>
          <w:rFonts w:eastAsia="標楷體" w:hint="eastAsia"/>
        </w:rPr>
        <w:t>格式，摘要或全文投稿</w:t>
      </w:r>
      <w:r w:rsidR="001A7216" w:rsidRPr="00F52B1E">
        <w:rPr>
          <w:rFonts w:eastAsia="標楷體" w:hint="eastAsia"/>
        </w:rPr>
        <w:t>。（</w:t>
      </w:r>
      <w:r w:rsidR="001A7216">
        <w:rPr>
          <w:rFonts w:eastAsia="標楷體" w:hint="eastAsia"/>
        </w:rPr>
        <w:t>二</w:t>
      </w:r>
      <w:r w:rsidR="00CB2594">
        <w:rPr>
          <w:rFonts w:eastAsia="標楷體" w:hint="eastAsia"/>
        </w:rPr>
        <w:t>）重要日期：</w:t>
      </w:r>
      <w:r w:rsidR="001A7216" w:rsidRPr="00F52B1E">
        <w:rPr>
          <w:rFonts w:eastAsia="標楷體" w:hint="eastAsia"/>
        </w:rPr>
        <w:t>繳交論文</w:t>
      </w:r>
      <w:r w:rsidR="001A7216">
        <w:rPr>
          <w:rFonts w:eastAsia="標楷體" w:hint="eastAsia"/>
        </w:rPr>
        <w:t>摘要暨</w:t>
      </w:r>
      <w:r w:rsidR="001A7216" w:rsidRPr="00F52B1E">
        <w:rPr>
          <w:rFonts w:eastAsia="標楷體" w:hint="eastAsia"/>
        </w:rPr>
        <w:t>全文截止日：</w:t>
      </w:r>
      <w:r w:rsidR="001A7216">
        <w:rPr>
          <w:rFonts w:eastAsia="標楷體" w:hint="eastAsia"/>
        </w:rPr>
        <w:t>即日起至</w:t>
      </w:r>
      <w:r w:rsidR="001A7216" w:rsidRPr="00723E42">
        <w:rPr>
          <w:rFonts w:ascii="Arial" w:hAnsi="Arial" w:cs="Arial"/>
          <w:color w:val="000000"/>
        </w:rPr>
        <w:t>201</w:t>
      </w:r>
      <w:r w:rsidR="004A6189">
        <w:rPr>
          <w:rFonts w:ascii="Arial" w:hAnsi="Arial" w:cs="Arial" w:hint="eastAsia"/>
          <w:color w:val="000000"/>
        </w:rPr>
        <w:t>4</w:t>
      </w:r>
      <w:r w:rsidR="001A7216" w:rsidRPr="00F52B1E">
        <w:rPr>
          <w:rFonts w:eastAsia="標楷體" w:hint="eastAsia"/>
        </w:rPr>
        <w:t>年</w:t>
      </w:r>
      <w:r w:rsidR="004A6189">
        <w:rPr>
          <w:rFonts w:ascii="Arial" w:hAnsi="Arial" w:cs="Arial" w:hint="eastAsia"/>
          <w:color w:val="000000"/>
        </w:rPr>
        <w:t>5</w:t>
      </w:r>
      <w:r w:rsidR="001A7216" w:rsidRPr="00F52B1E">
        <w:rPr>
          <w:rFonts w:eastAsia="標楷體" w:hint="eastAsia"/>
        </w:rPr>
        <w:t>月</w:t>
      </w:r>
      <w:r w:rsidR="004A6189">
        <w:rPr>
          <w:rFonts w:ascii="Arial" w:hAnsi="Arial" w:cs="Arial" w:hint="eastAsia"/>
          <w:color w:val="000000"/>
        </w:rPr>
        <w:t>14</w:t>
      </w:r>
      <w:r w:rsidR="001A7216" w:rsidRPr="00F52B1E">
        <w:rPr>
          <w:rFonts w:eastAsia="標楷體" w:hint="eastAsia"/>
        </w:rPr>
        <w:t>日</w:t>
      </w:r>
      <w:r w:rsidR="001A7216" w:rsidRPr="00F52B1E">
        <w:rPr>
          <w:rFonts w:eastAsia="標楷體"/>
        </w:rPr>
        <w:t>(</w:t>
      </w:r>
      <w:r w:rsidR="001A7216" w:rsidRPr="00F52B1E">
        <w:rPr>
          <w:rFonts w:eastAsia="標楷體" w:hint="eastAsia"/>
        </w:rPr>
        <w:t>星</w:t>
      </w:r>
      <w:r w:rsidR="00CB2594">
        <w:rPr>
          <w:rFonts w:eastAsia="標楷體"/>
        </w:rPr>
        <w:br/>
      </w:r>
      <w:r w:rsidR="00CB2594">
        <w:rPr>
          <w:rFonts w:eastAsia="標楷體" w:hint="eastAsia"/>
        </w:rPr>
        <w:t xml:space="preserve">      </w:t>
      </w:r>
      <w:r w:rsidR="001A7216" w:rsidRPr="00F52B1E">
        <w:rPr>
          <w:rFonts w:eastAsia="標楷體" w:hint="eastAsia"/>
        </w:rPr>
        <w:t>期</w:t>
      </w:r>
      <w:r w:rsidR="004A6189">
        <w:rPr>
          <w:rFonts w:eastAsia="標楷體" w:hint="eastAsia"/>
        </w:rPr>
        <w:t>三</w:t>
      </w:r>
      <w:r w:rsidR="001A7216" w:rsidRPr="00F52B1E">
        <w:rPr>
          <w:rFonts w:eastAsia="標楷體"/>
        </w:rPr>
        <w:t>)</w:t>
      </w:r>
      <w:r w:rsidR="001A7216" w:rsidRPr="00F52B1E">
        <w:rPr>
          <w:rFonts w:eastAsia="標楷體" w:hint="eastAsia"/>
        </w:rPr>
        <w:t>下午</w:t>
      </w:r>
      <w:r w:rsidR="001A7216" w:rsidRPr="00723E42">
        <w:rPr>
          <w:rFonts w:ascii="Arial" w:hAnsi="Arial" w:cs="Arial"/>
          <w:color w:val="000000"/>
        </w:rPr>
        <w:t>5</w:t>
      </w:r>
      <w:r w:rsidR="001A7216" w:rsidRPr="00F52B1E">
        <w:rPr>
          <w:rFonts w:eastAsia="標楷體" w:hint="eastAsia"/>
        </w:rPr>
        <w:t>時止</w:t>
      </w:r>
      <w:r w:rsidR="001A7216">
        <w:rPr>
          <w:rFonts w:eastAsia="標楷體" w:hint="eastAsia"/>
        </w:rPr>
        <w:t>，</w:t>
      </w:r>
      <w:r w:rsidR="001A7216" w:rsidRPr="00F52B1E">
        <w:rPr>
          <w:rFonts w:eastAsia="標楷體" w:hint="eastAsia"/>
        </w:rPr>
        <w:t>報名截止日至：</w:t>
      </w:r>
      <w:r w:rsidR="001A7216">
        <w:rPr>
          <w:rFonts w:eastAsia="標楷體" w:hint="eastAsia"/>
        </w:rPr>
        <w:t>即日起至</w:t>
      </w:r>
      <w:r w:rsidR="001A7216" w:rsidRPr="00723E42">
        <w:rPr>
          <w:rFonts w:ascii="Arial" w:hAnsi="Arial" w:cs="Arial"/>
          <w:color w:val="000000"/>
        </w:rPr>
        <w:t>201</w:t>
      </w:r>
      <w:r w:rsidR="004A6189">
        <w:rPr>
          <w:rFonts w:ascii="Arial" w:hAnsi="Arial" w:cs="Arial" w:hint="eastAsia"/>
          <w:color w:val="000000"/>
        </w:rPr>
        <w:t>4</w:t>
      </w:r>
      <w:r w:rsidR="001A7216" w:rsidRPr="00F52B1E">
        <w:rPr>
          <w:rFonts w:eastAsia="標楷體" w:hint="eastAsia"/>
        </w:rPr>
        <w:t>年</w:t>
      </w:r>
      <w:r w:rsidR="004A6189">
        <w:rPr>
          <w:rFonts w:ascii="Arial" w:hAnsi="Arial" w:cs="Arial" w:hint="eastAsia"/>
          <w:color w:val="000000"/>
        </w:rPr>
        <w:t>5</w:t>
      </w:r>
      <w:r w:rsidR="001A7216" w:rsidRPr="00F52B1E">
        <w:rPr>
          <w:rFonts w:eastAsia="標楷體" w:hint="eastAsia"/>
        </w:rPr>
        <w:t>月</w:t>
      </w:r>
      <w:r w:rsidR="004A6189">
        <w:rPr>
          <w:rFonts w:ascii="Arial" w:hAnsi="Arial" w:cs="Arial" w:hint="eastAsia"/>
          <w:color w:val="000000"/>
        </w:rPr>
        <w:t>14</w:t>
      </w:r>
      <w:r w:rsidR="001A7216" w:rsidRPr="00F52B1E">
        <w:rPr>
          <w:rFonts w:eastAsia="標楷體" w:hint="eastAsia"/>
        </w:rPr>
        <w:t>日</w:t>
      </w:r>
      <w:r w:rsidR="001A7216" w:rsidRPr="00F52B1E">
        <w:rPr>
          <w:rFonts w:eastAsia="標楷體"/>
        </w:rPr>
        <w:t>(</w:t>
      </w:r>
      <w:r w:rsidR="001A7216" w:rsidRPr="00F52B1E">
        <w:rPr>
          <w:rFonts w:eastAsia="標楷體" w:hint="eastAsia"/>
        </w:rPr>
        <w:t>星期</w:t>
      </w:r>
      <w:r w:rsidR="004A6189">
        <w:rPr>
          <w:rFonts w:eastAsia="標楷體" w:hint="eastAsia"/>
        </w:rPr>
        <w:t>三</w:t>
      </w:r>
      <w:r w:rsidR="001A7216" w:rsidRPr="00F52B1E">
        <w:rPr>
          <w:rFonts w:eastAsia="標楷體"/>
        </w:rPr>
        <w:t>)</w:t>
      </w:r>
      <w:r w:rsidR="00CB2594">
        <w:rPr>
          <w:rFonts w:eastAsia="標楷體" w:hint="eastAsia"/>
        </w:rPr>
        <w:br/>
        <w:t xml:space="preserve">      </w:t>
      </w:r>
      <w:r w:rsidR="001A7216" w:rsidRPr="00F52B1E">
        <w:rPr>
          <w:rFonts w:eastAsia="標楷體" w:hint="eastAsia"/>
        </w:rPr>
        <w:t>下午</w:t>
      </w:r>
      <w:r w:rsidR="001A7216" w:rsidRPr="00723E42">
        <w:rPr>
          <w:rFonts w:ascii="Arial" w:hAnsi="Arial" w:cs="Arial"/>
          <w:color w:val="000000"/>
        </w:rPr>
        <w:t>5</w:t>
      </w:r>
      <w:r w:rsidR="001A7216" w:rsidRPr="00F52B1E">
        <w:rPr>
          <w:rFonts w:eastAsia="標楷體" w:hint="eastAsia"/>
        </w:rPr>
        <w:t>時止</w:t>
      </w:r>
      <w:r w:rsidR="004A6189">
        <w:rPr>
          <w:rFonts w:eastAsia="標楷體" w:hint="eastAsia"/>
        </w:rPr>
        <w:t>。</w:t>
      </w:r>
    </w:p>
    <w:p w:rsidR="001A7216" w:rsidRPr="00F52B1E" w:rsidRDefault="001A7216" w:rsidP="00FB6E16">
      <w:pPr>
        <w:pStyle w:val="Web0"/>
        <w:rPr>
          <w:rFonts w:eastAsia="標楷體"/>
        </w:rPr>
      </w:pPr>
      <w:r>
        <w:rPr>
          <w:rFonts w:eastAsia="標楷體" w:hint="eastAsia"/>
        </w:rPr>
        <w:t>七</w:t>
      </w:r>
      <w:r w:rsidRPr="00F52B1E">
        <w:rPr>
          <w:rFonts w:eastAsia="標楷體" w:hint="eastAsia"/>
        </w:rPr>
        <w:t>、聯絡訊息：</w:t>
      </w:r>
      <w:r>
        <w:rPr>
          <w:rFonts w:eastAsia="標楷體" w:hint="eastAsia"/>
        </w:rPr>
        <w:t>高淑芬助理</w:t>
      </w:r>
      <w:r w:rsidRPr="00F52B1E">
        <w:rPr>
          <w:rFonts w:eastAsia="標楷體" w:hint="eastAsia"/>
        </w:rPr>
        <w:t>、電話：</w:t>
      </w:r>
      <w:r w:rsidRPr="00723E42">
        <w:rPr>
          <w:rFonts w:ascii="Arial" w:hAnsi="Arial" w:cs="Arial"/>
          <w:color w:val="000000"/>
        </w:rPr>
        <w:t>02-86625990</w:t>
      </w:r>
      <w:r w:rsidRPr="00F52B1E">
        <w:rPr>
          <w:rFonts w:eastAsia="標楷體" w:hint="eastAsia"/>
        </w:rPr>
        <w:t>轉</w:t>
      </w:r>
      <w:r w:rsidRPr="00723E42">
        <w:rPr>
          <w:rFonts w:ascii="Arial" w:hAnsi="Arial" w:cs="Arial"/>
          <w:color w:val="000000"/>
        </w:rPr>
        <w:t>301</w:t>
      </w:r>
      <w:r w:rsidRPr="00F52B1E">
        <w:rPr>
          <w:rFonts w:eastAsia="標楷體" w:hint="eastAsia"/>
        </w:rPr>
        <w:t>、傳真：</w:t>
      </w:r>
      <w:r>
        <w:rPr>
          <w:rFonts w:ascii="Arial" w:hAnsi="Arial" w:cs="Arial"/>
          <w:color w:val="000000"/>
        </w:rPr>
        <w:t>02-8662-5874</w:t>
      </w:r>
    </w:p>
    <w:p w:rsidR="001A7216" w:rsidRDefault="00A22EEB" w:rsidP="00FB6E16">
      <w:pPr>
        <w:pStyle w:val="Web0"/>
        <w:rPr>
          <w:rFonts w:eastAsia="標楷體"/>
          <w:b/>
        </w:rPr>
      </w:pPr>
      <w:r>
        <w:rPr>
          <w:rFonts w:ascii="Arial" w:hAnsi="Arial" w:cs="Arial" w:hint="eastAsia"/>
          <w:color w:val="000000"/>
        </w:rPr>
        <w:t xml:space="preserve">    </w:t>
      </w:r>
      <w:r w:rsidR="001A7216" w:rsidRPr="00723E42">
        <w:rPr>
          <w:rFonts w:ascii="Arial" w:hAnsi="Arial" w:cs="Arial"/>
          <w:color w:val="000000"/>
        </w:rPr>
        <w:t>E-mail</w:t>
      </w:r>
      <w:r w:rsidR="001A7216" w:rsidRPr="00723E42">
        <w:rPr>
          <w:rFonts w:ascii="Arial" w:hAnsi="Arial" w:cs="Arial" w:hint="eastAsia"/>
          <w:color w:val="000000"/>
        </w:rPr>
        <w:t>：</w:t>
      </w:r>
      <w:hyperlink r:id="rId8" w:history="1">
        <w:r w:rsidR="004A6189" w:rsidRPr="00805772">
          <w:rPr>
            <w:rStyle w:val="ab"/>
            <w:rFonts w:ascii="Arial" w:hAnsi="Arial" w:cs="Arial" w:hint="eastAsia"/>
          </w:rPr>
          <w:t>Jerrycc</w:t>
        </w:r>
        <w:r w:rsidR="004A6189" w:rsidRPr="00805772">
          <w:rPr>
            <w:rStyle w:val="ab"/>
            <w:rFonts w:ascii="Arial" w:hAnsi="Arial" w:cs="Arial"/>
          </w:rPr>
          <w:t>@mail.tnu.edu.tw</w:t>
        </w:r>
      </w:hyperlink>
      <w:r w:rsidR="001A7216">
        <w:rPr>
          <w:rFonts w:ascii="Arial" w:hAnsi="Arial" w:cs="Arial"/>
          <w:color w:val="000000"/>
        </w:rPr>
        <w:t xml:space="preserve">  </w:t>
      </w:r>
      <w:r w:rsidR="001A7216" w:rsidRPr="005212C0">
        <w:rPr>
          <w:rFonts w:eastAsia="標楷體" w:hint="eastAsia"/>
          <w:b/>
        </w:rPr>
        <w:t>寄件標題請註明</w:t>
      </w:r>
      <w:r w:rsidR="002150AD">
        <w:rPr>
          <w:rFonts w:eastAsia="標楷體" w:hint="eastAsia"/>
          <w:b/>
        </w:rPr>
        <w:t>：</w:t>
      </w:r>
      <w:r w:rsidR="001A7216" w:rsidRPr="005212C0">
        <w:rPr>
          <w:rFonts w:eastAsia="標楷體" w:hint="eastAsia"/>
          <w:b/>
        </w:rPr>
        <w:t>投稿研討會論文</w:t>
      </w:r>
    </w:p>
    <w:p w:rsidR="001A7216" w:rsidRPr="00CB79E7" w:rsidRDefault="001A7216" w:rsidP="001F0135">
      <w:pPr>
        <w:pStyle w:val="Web0"/>
        <w:spacing w:before="0" w:beforeAutospacing="0" w:after="0" w:afterAutospacing="0" w:line="460" w:lineRule="exact"/>
        <w:rPr>
          <w:rFonts w:ascii="Times New Roman" w:eastAsia="標楷體" w:hAnsi="Times New Roman"/>
          <w:b/>
          <w:sz w:val="40"/>
          <w:szCs w:val="40"/>
        </w:rPr>
      </w:pPr>
      <w:r w:rsidRPr="00CB79E7">
        <w:rPr>
          <w:rFonts w:ascii="標楷體" w:eastAsia="標楷體" w:hAnsi="標楷體" w:hint="eastAsia"/>
          <w:b/>
          <w:sz w:val="40"/>
          <w:szCs w:val="40"/>
        </w:rPr>
        <w:lastRenderedPageBreak/>
        <w:t>附件一</w:t>
      </w:r>
      <w:r w:rsidRPr="00CB79E7">
        <w:rPr>
          <w:rFonts w:eastAsia="標楷體"/>
          <w:sz w:val="40"/>
          <w:szCs w:val="40"/>
        </w:rPr>
        <w:t xml:space="preserve"> </w:t>
      </w:r>
      <w:r w:rsidRPr="00CB79E7">
        <w:rPr>
          <w:rFonts w:ascii="Times New Roman" w:eastAsia="標楷體" w:hAnsi="標楷體" w:hint="eastAsia"/>
          <w:b/>
          <w:spacing w:val="-10"/>
          <w:sz w:val="40"/>
          <w:szCs w:val="40"/>
        </w:rPr>
        <w:t>流程</w:t>
      </w:r>
      <w:r w:rsidR="00CB79E7">
        <w:rPr>
          <w:rFonts w:ascii="Times New Roman" w:eastAsia="標楷體" w:hAnsi="標楷體" w:hint="eastAsia"/>
          <w:b/>
          <w:spacing w:val="-10"/>
          <w:sz w:val="40"/>
          <w:szCs w:val="40"/>
        </w:rPr>
        <w:t>表</w:t>
      </w:r>
      <w:r w:rsidR="00CB79E7">
        <w:rPr>
          <w:rFonts w:ascii="Times New Roman" w:eastAsia="標楷體" w:hAnsi="標楷體"/>
          <w:b/>
          <w:spacing w:val="-10"/>
          <w:sz w:val="40"/>
          <w:szCs w:val="40"/>
        </w:rPr>
        <w:t xml:space="preserve"> </w:t>
      </w:r>
      <w:r w:rsidRPr="00CB79E7">
        <w:rPr>
          <w:rFonts w:ascii="Times New Roman" w:eastAsia="標楷體" w:hAnsi="標楷體"/>
          <w:b/>
          <w:spacing w:val="-10"/>
          <w:sz w:val="40"/>
          <w:szCs w:val="40"/>
        </w:rPr>
        <w:t xml:space="preserve"> </w:t>
      </w:r>
      <w:r w:rsidRPr="00CB79E7">
        <w:rPr>
          <w:rFonts w:ascii="Times New Roman" w:eastAsia="標楷體" w:hAnsi="標楷體" w:hint="eastAsia"/>
          <w:b/>
          <w:spacing w:val="-10"/>
          <w:sz w:val="40"/>
          <w:szCs w:val="40"/>
        </w:rPr>
        <w:t>地點</w:t>
      </w:r>
      <w:r w:rsidR="00CB79E7">
        <w:rPr>
          <w:rFonts w:ascii="Times New Roman" w:eastAsia="標楷體" w:hAnsi="標楷體" w:hint="eastAsia"/>
          <w:b/>
          <w:spacing w:val="-10"/>
          <w:sz w:val="40"/>
          <w:szCs w:val="40"/>
        </w:rPr>
        <w:t>：</w:t>
      </w:r>
      <w:r w:rsidRPr="00CB79E7">
        <w:rPr>
          <w:rFonts w:ascii="Times New Roman" w:eastAsia="標楷體" w:hAnsi="標楷體" w:hint="eastAsia"/>
          <w:b/>
          <w:spacing w:val="-10"/>
          <w:sz w:val="40"/>
          <w:szCs w:val="40"/>
        </w:rPr>
        <w:t>中正樓</w:t>
      </w:r>
      <w:r w:rsidRPr="00CB79E7">
        <w:rPr>
          <w:rFonts w:ascii="Times New Roman" w:eastAsia="標楷體" w:hAnsi="標楷體"/>
          <w:b/>
          <w:spacing w:val="-10"/>
          <w:sz w:val="40"/>
          <w:szCs w:val="40"/>
        </w:rPr>
        <w:t>11</w:t>
      </w:r>
      <w:r w:rsidRPr="00CB79E7">
        <w:rPr>
          <w:rFonts w:ascii="Times New Roman" w:eastAsia="標楷體" w:hAnsi="標楷體" w:hint="eastAsia"/>
          <w:b/>
          <w:spacing w:val="-10"/>
          <w:sz w:val="40"/>
          <w:szCs w:val="40"/>
        </w:rPr>
        <w:t>樓國際會議廳</w:t>
      </w:r>
      <w:r w:rsidR="004918AA">
        <w:rPr>
          <w:rFonts w:ascii="Times New Roman" w:eastAsia="標楷體" w:hAnsi="標楷體"/>
          <w:b/>
          <w:spacing w:val="-10"/>
          <w:sz w:val="40"/>
          <w:szCs w:val="40"/>
        </w:rPr>
        <w:br/>
      </w:r>
    </w:p>
    <w:tbl>
      <w:tblPr>
        <w:tblW w:w="91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50"/>
        <w:gridCol w:w="2583"/>
        <w:gridCol w:w="2583"/>
        <w:gridCol w:w="2764"/>
      </w:tblGrid>
      <w:tr w:rsidR="001A7216" w:rsidRPr="00226E0A" w:rsidTr="00C91FE1">
        <w:trPr>
          <w:trHeight w:val="794"/>
        </w:trPr>
        <w:tc>
          <w:tcPr>
            <w:tcW w:w="1250" w:type="dxa"/>
            <w:shd w:val="clear" w:color="auto" w:fill="E6E6E6"/>
            <w:vAlign w:val="center"/>
          </w:tcPr>
          <w:p w:rsidR="001A7216" w:rsidRPr="00220898" w:rsidRDefault="001A7216" w:rsidP="00B27087">
            <w:pPr>
              <w:spacing w:line="460" w:lineRule="exact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220898">
              <w:rPr>
                <w:rFonts w:eastAsia="標楷體" w:hint="eastAsia"/>
                <w:b/>
                <w:sz w:val="40"/>
                <w:szCs w:val="40"/>
              </w:rPr>
              <w:t>日期</w:t>
            </w:r>
          </w:p>
        </w:tc>
        <w:tc>
          <w:tcPr>
            <w:tcW w:w="7930" w:type="dxa"/>
            <w:gridSpan w:val="3"/>
            <w:shd w:val="clear" w:color="auto" w:fill="E6E6E6"/>
            <w:vAlign w:val="center"/>
          </w:tcPr>
          <w:p w:rsidR="001A7216" w:rsidRPr="00CB79E7" w:rsidRDefault="001A7216" w:rsidP="00B27087">
            <w:pPr>
              <w:spacing w:line="4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  <w:r w:rsidRPr="00CB79E7">
              <w:rPr>
                <w:rFonts w:eastAsia="標楷體"/>
                <w:b/>
                <w:sz w:val="40"/>
                <w:szCs w:val="40"/>
              </w:rPr>
              <w:t>10</w:t>
            </w:r>
            <w:r w:rsidR="00622BB1" w:rsidRPr="00CB79E7">
              <w:rPr>
                <w:rFonts w:eastAsia="標楷體" w:hint="eastAsia"/>
                <w:b/>
                <w:sz w:val="40"/>
                <w:szCs w:val="40"/>
              </w:rPr>
              <w:t>3</w:t>
            </w:r>
            <w:r w:rsidRPr="00CB79E7">
              <w:rPr>
                <w:rFonts w:eastAsia="標楷體" w:hint="eastAsia"/>
                <w:b/>
                <w:sz w:val="40"/>
                <w:szCs w:val="40"/>
              </w:rPr>
              <w:t>年</w:t>
            </w:r>
            <w:r w:rsidRPr="00CB79E7">
              <w:rPr>
                <w:rFonts w:eastAsia="標楷體"/>
                <w:b/>
                <w:sz w:val="40"/>
                <w:szCs w:val="40"/>
              </w:rPr>
              <w:t>5</w:t>
            </w:r>
            <w:r w:rsidRPr="00CB79E7">
              <w:rPr>
                <w:rFonts w:eastAsia="標楷體" w:hint="eastAsia"/>
                <w:b/>
                <w:sz w:val="40"/>
                <w:szCs w:val="40"/>
              </w:rPr>
              <w:t>月</w:t>
            </w:r>
            <w:r w:rsidR="00622BB1" w:rsidRPr="00CB79E7">
              <w:rPr>
                <w:rFonts w:eastAsia="標楷體" w:hint="eastAsia"/>
                <w:b/>
                <w:sz w:val="40"/>
                <w:szCs w:val="40"/>
              </w:rPr>
              <w:t>23</w:t>
            </w:r>
            <w:r w:rsidRPr="00CB79E7">
              <w:rPr>
                <w:rFonts w:eastAsia="標楷體" w:hint="eastAsia"/>
                <w:b/>
                <w:sz w:val="40"/>
                <w:szCs w:val="40"/>
              </w:rPr>
              <w:t>日</w:t>
            </w:r>
            <w:r w:rsidR="00220898">
              <w:rPr>
                <w:rFonts w:eastAsia="標楷體" w:hint="eastAsia"/>
                <w:b/>
                <w:sz w:val="40"/>
                <w:szCs w:val="40"/>
              </w:rPr>
              <w:t xml:space="preserve">   </w:t>
            </w:r>
            <w:r w:rsidRPr="00CB79E7">
              <w:rPr>
                <w:rFonts w:eastAsia="標楷體" w:hint="eastAsia"/>
                <w:b/>
                <w:sz w:val="40"/>
                <w:szCs w:val="40"/>
              </w:rPr>
              <w:t>星期</w:t>
            </w:r>
            <w:r w:rsidR="00622BB1" w:rsidRPr="00CB79E7">
              <w:rPr>
                <w:rFonts w:eastAsia="標楷體" w:hint="eastAsia"/>
                <w:b/>
                <w:sz w:val="40"/>
                <w:szCs w:val="40"/>
              </w:rPr>
              <w:t>五</w:t>
            </w:r>
          </w:p>
        </w:tc>
      </w:tr>
      <w:tr w:rsidR="001A7216" w:rsidRPr="00226E0A" w:rsidTr="003757DC">
        <w:tc>
          <w:tcPr>
            <w:tcW w:w="1250" w:type="dxa"/>
            <w:vAlign w:val="center"/>
          </w:tcPr>
          <w:p w:rsidR="001A7216" w:rsidRPr="00FD7D1D" w:rsidRDefault="00BD17F7" w:rsidP="00B27087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BD17F7">
              <w:rPr>
                <w:noProof/>
              </w:rPr>
              <w:pict>
                <v:line id="__TH_L20" o:spid="_x0000_s1026" style="position:absolute;z-index:251658240;visibility:visible;mso-position-horizontal-relative:text;mso-position-vertical-relative:text" from=".5pt,.85pt" to="59.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" strokeweight=".5pt"/>
              </w:pict>
            </w:r>
            <w:r w:rsidR="001A7216" w:rsidRPr="00226E0A">
              <w:rPr>
                <w:rFonts w:eastAsia="標楷體"/>
              </w:rPr>
              <w:t xml:space="preserve">     </w:t>
            </w:r>
            <w:r w:rsidR="001A7216" w:rsidRPr="00FD7D1D">
              <w:rPr>
                <w:rFonts w:eastAsia="標楷體" w:hint="eastAsia"/>
                <w:sz w:val="28"/>
                <w:szCs w:val="28"/>
              </w:rPr>
              <w:t>類別</w:t>
            </w:r>
          </w:p>
          <w:p w:rsidR="001A7216" w:rsidRPr="00FD7D1D" w:rsidRDefault="001A7216" w:rsidP="00B27087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FD7D1D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83" w:type="dxa"/>
            <w:vAlign w:val="center"/>
          </w:tcPr>
          <w:p w:rsidR="001A7216" w:rsidRPr="00CB79E7" w:rsidRDefault="001A7216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 w:hint="eastAsia"/>
                <w:sz w:val="40"/>
                <w:szCs w:val="40"/>
              </w:rPr>
              <w:t>內容</w:t>
            </w:r>
          </w:p>
        </w:tc>
        <w:tc>
          <w:tcPr>
            <w:tcW w:w="2583" w:type="dxa"/>
            <w:vAlign w:val="center"/>
          </w:tcPr>
          <w:p w:rsidR="001A7216" w:rsidRPr="00CB79E7" w:rsidRDefault="001A7216" w:rsidP="00B27087">
            <w:pPr>
              <w:spacing w:line="460" w:lineRule="exact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B79E7">
              <w:rPr>
                <w:rFonts w:eastAsia="標楷體" w:hint="eastAsia"/>
                <w:sz w:val="40"/>
                <w:szCs w:val="40"/>
              </w:rPr>
              <w:t>主持人</w:t>
            </w:r>
          </w:p>
        </w:tc>
        <w:tc>
          <w:tcPr>
            <w:tcW w:w="2764" w:type="dxa"/>
            <w:vAlign w:val="center"/>
          </w:tcPr>
          <w:p w:rsidR="001A7216" w:rsidRPr="00CB79E7" w:rsidRDefault="001A7216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 w:hAnsi="標楷體" w:hint="eastAsia"/>
                <w:sz w:val="40"/>
                <w:szCs w:val="40"/>
              </w:rPr>
              <w:t>主講人</w:t>
            </w:r>
            <w:r w:rsidR="00B27087">
              <w:rPr>
                <w:rFonts w:eastAsia="標楷體" w:hAnsi="標楷體" w:hint="eastAsia"/>
                <w:sz w:val="40"/>
                <w:szCs w:val="40"/>
              </w:rPr>
              <w:t>/</w:t>
            </w:r>
            <w:r w:rsidR="00B27087">
              <w:rPr>
                <w:rFonts w:eastAsia="標楷體" w:hAnsi="標楷體" w:hint="eastAsia"/>
                <w:sz w:val="40"/>
                <w:szCs w:val="40"/>
              </w:rPr>
              <w:t>評論人</w:t>
            </w:r>
          </w:p>
        </w:tc>
      </w:tr>
      <w:tr w:rsidR="001A7216" w:rsidRPr="00226E0A" w:rsidTr="00B27087">
        <w:trPr>
          <w:trHeight w:val="1166"/>
        </w:trPr>
        <w:tc>
          <w:tcPr>
            <w:tcW w:w="1250" w:type="dxa"/>
            <w:vAlign w:val="center"/>
          </w:tcPr>
          <w:p w:rsidR="001A7216" w:rsidRPr="00CB79E7" w:rsidRDefault="00EC2CAD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0</w:t>
            </w:r>
            <w:r w:rsidRPr="00CB79E7">
              <w:rPr>
                <w:rFonts w:eastAsia="標楷體" w:hint="eastAsia"/>
                <w:sz w:val="40"/>
                <w:szCs w:val="40"/>
              </w:rPr>
              <w:t>9</w:t>
            </w:r>
            <w:r w:rsidR="001A7216"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="001A7216" w:rsidRPr="00CB79E7">
              <w:rPr>
                <w:rFonts w:eastAsia="標楷體" w:hAnsi="標楷體"/>
                <w:sz w:val="40"/>
                <w:szCs w:val="40"/>
              </w:rPr>
              <w:t>0</w:t>
            </w:r>
            <w:r w:rsidR="001A7216" w:rsidRPr="00CB79E7">
              <w:rPr>
                <w:rFonts w:eastAsia="標楷體"/>
                <w:sz w:val="40"/>
                <w:szCs w:val="40"/>
              </w:rPr>
              <w:t>0</w:t>
            </w:r>
          </w:p>
          <w:p w:rsidR="001A7216" w:rsidRPr="00CB79E7" w:rsidRDefault="001A7216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|</w:t>
            </w:r>
          </w:p>
          <w:p w:rsidR="001A7216" w:rsidRPr="00226E0A" w:rsidRDefault="001A7216" w:rsidP="00B27087">
            <w:pPr>
              <w:spacing w:line="460" w:lineRule="exact"/>
              <w:jc w:val="center"/>
              <w:rPr>
                <w:rFonts w:eastAsia="標楷體"/>
              </w:rPr>
            </w:pPr>
            <w:r w:rsidRPr="00CB79E7">
              <w:rPr>
                <w:rFonts w:eastAsia="標楷體"/>
                <w:sz w:val="40"/>
                <w:szCs w:val="40"/>
              </w:rPr>
              <w:t>09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="00EC2CAD" w:rsidRPr="00CB79E7">
              <w:rPr>
                <w:rFonts w:eastAsia="標楷體" w:hint="eastAsia"/>
                <w:sz w:val="40"/>
                <w:szCs w:val="40"/>
              </w:rPr>
              <w:t>20</w:t>
            </w:r>
          </w:p>
        </w:tc>
        <w:tc>
          <w:tcPr>
            <w:tcW w:w="7930" w:type="dxa"/>
            <w:gridSpan w:val="3"/>
            <w:vAlign w:val="center"/>
          </w:tcPr>
          <w:p w:rsidR="001A7216" w:rsidRPr="00EC2CAD" w:rsidRDefault="001A7216" w:rsidP="00B27087">
            <w:pPr>
              <w:spacing w:line="460" w:lineRule="exact"/>
              <w:ind w:left="113" w:right="113"/>
              <w:jc w:val="center"/>
              <w:rPr>
                <w:rFonts w:eastAsia="標楷體"/>
                <w:sz w:val="40"/>
                <w:szCs w:val="40"/>
              </w:rPr>
            </w:pPr>
            <w:r w:rsidRPr="00EC2CAD">
              <w:rPr>
                <w:rFonts w:eastAsia="標楷體" w:hAnsi="標楷體" w:hint="eastAsia"/>
                <w:sz w:val="40"/>
                <w:szCs w:val="40"/>
              </w:rPr>
              <w:t>報到</w:t>
            </w:r>
          </w:p>
        </w:tc>
      </w:tr>
      <w:tr w:rsidR="001A7216" w:rsidRPr="00226E0A" w:rsidTr="003757DC">
        <w:trPr>
          <w:trHeight w:val="785"/>
        </w:trPr>
        <w:tc>
          <w:tcPr>
            <w:tcW w:w="1250" w:type="dxa"/>
            <w:vAlign w:val="center"/>
          </w:tcPr>
          <w:p w:rsidR="001A7216" w:rsidRPr="00CB79E7" w:rsidRDefault="001A7216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09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="00EC2CAD" w:rsidRPr="00CB79E7">
              <w:rPr>
                <w:rFonts w:eastAsia="標楷體" w:hAnsi="標楷體" w:hint="eastAsia"/>
                <w:sz w:val="40"/>
                <w:szCs w:val="40"/>
              </w:rPr>
              <w:t>20</w:t>
            </w:r>
          </w:p>
          <w:p w:rsidR="001A7216" w:rsidRPr="00CB79E7" w:rsidRDefault="001A7216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|</w:t>
            </w:r>
          </w:p>
          <w:p w:rsidR="001A7216" w:rsidRPr="00CB79E7" w:rsidRDefault="001A7216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09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="00EC2CAD" w:rsidRPr="00CB79E7">
              <w:rPr>
                <w:rFonts w:eastAsia="標楷體" w:hint="eastAsia"/>
                <w:sz w:val="40"/>
                <w:szCs w:val="40"/>
              </w:rPr>
              <w:t>30</w:t>
            </w:r>
          </w:p>
        </w:tc>
        <w:tc>
          <w:tcPr>
            <w:tcW w:w="7930" w:type="dxa"/>
            <w:gridSpan w:val="3"/>
            <w:vAlign w:val="center"/>
          </w:tcPr>
          <w:p w:rsidR="001A7216" w:rsidRPr="00EC2CAD" w:rsidRDefault="001A7216" w:rsidP="00B27087">
            <w:pPr>
              <w:spacing w:line="460" w:lineRule="exact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EC2CAD">
              <w:rPr>
                <w:rFonts w:eastAsia="標楷體" w:hAnsi="標楷體" w:hint="eastAsia"/>
                <w:sz w:val="40"/>
                <w:szCs w:val="40"/>
              </w:rPr>
              <w:t>開幕典禮</w:t>
            </w:r>
          </w:p>
          <w:p w:rsidR="00CB79E7" w:rsidRDefault="001A7216" w:rsidP="00B27087">
            <w:pPr>
              <w:spacing w:line="460" w:lineRule="exact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B79E7">
              <w:rPr>
                <w:rFonts w:eastAsia="標楷體" w:hint="eastAsia"/>
                <w:sz w:val="40"/>
                <w:szCs w:val="40"/>
              </w:rPr>
              <w:t>擬邀請致詞</w:t>
            </w:r>
            <w:r w:rsidRPr="00CB79E7">
              <w:rPr>
                <w:rFonts w:eastAsia="標楷體" w:hAnsi="標楷體" w:hint="eastAsia"/>
                <w:b/>
                <w:bCs/>
                <w:sz w:val="40"/>
                <w:szCs w:val="40"/>
              </w:rPr>
              <w:t>李清吟</w:t>
            </w:r>
            <w:r w:rsidRPr="00CB79E7">
              <w:rPr>
                <w:rFonts w:eastAsia="標楷體" w:hint="eastAsia"/>
                <w:sz w:val="40"/>
                <w:szCs w:val="40"/>
              </w:rPr>
              <w:t>校長</w:t>
            </w:r>
            <w:r w:rsidRPr="00CB79E7">
              <w:rPr>
                <w:rFonts w:eastAsia="標楷體" w:hAnsi="標楷體"/>
                <w:b/>
                <w:bCs/>
                <w:sz w:val="40"/>
                <w:szCs w:val="40"/>
              </w:rPr>
              <w:t>/</w:t>
            </w:r>
            <w:r w:rsidRPr="00CB79E7">
              <w:rPr>
                <w:rFonts w:eastAsia="標楷體" w:hAnsi="標楷體" w:hint="eastAsia"/>
                <w:b/>
                <w:bCs/>
                <w:sz w:val="40"/>
                <w:szCs w:val="40"/>
              </w:rPr>
              <w:t>董益吾</w:t>
            </w:r>
            <w:r w:rsidR="0067586C" w:rsidRPr="00CB79E7">
              <w:rPr>
                <w:rFonts w:eastAsia="標楷體" w:hAnsi="標楷體" w:hint="eastAsia"/>
                <w:b/>
                <w:bCs/>
                <w:sz w:val="40"/>
                <w:szCs w:val="40"/>
              </w:rPr>
              <w:t>副校長</w:t>
            </w:r>
            <w:r w:rsidRPr="00CB79E7">
              <w:rPr>
                <w:rFonts w:eastAsia="標楷體" w:hAnsi="標楷體"/>
                <w:sz w:val="40"/>
                <w:szCs w:val="40"/>
              </w:rPr>
              <w:t>/</w:t>
            </w:r>
          </w:p>
          <w:p w:rsidR="001A7216" w:rsidRPr="00CB79E7" w:rsidRDefault="001A7216" w:rsidP="00B27087">
            <w:pPr>
              <w:spacing w:line="460" w:lineRule="exact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B79E7">
              <w:rPr>
                <w:rFonts w:eastAsia="標楷體" w:hAnsi="標楷體" w:hint="eastAsia"/>
                <w:b/>
                <w:bCs/>
                <w:sz w:val="40"/>
                <w:szCs w:val="40"/>
              </w:rPr>
              <w:t>楊靖宇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院長</w:t>
            </w:r>
            <w:r w:rsidRPr="00CB79E7">
              <w:rPr>
                <w:rFonts w:eastAsia="標楷體" w:hAnsi="標楷體"/>
                <w:sz w:val="40"/>
                <w:szCs w:val="40"/>
              </w:rPr>
              <w:t>/</w:t>
            </w:r>
            <w:r w:rsidRPr="00CB79E7">
              <w:rPr>
                <w:rFonts w:eastAsia="標楷體" w:hAnsi="標楷體" w:hint="eastAsia"/>
                <w:b/>
                <w:bCs/>
                <w:sz w:val="40"/>
                <w:szCs w:val="40"/>
              </w:rPr>
              <w:t>林旭龍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主任</w:t>
            </w:r>
          </w:p>
        </w:tc>
      </w:tr>
      <w:tr w:rsidR="00A572F2" w:rsidRPr="00226E0A" w:rsidTr="003757DC">
        <w:trPr>
          <w:trHeight w:val="270"/>
        </w:trPr>
        <w:tc>
          <w:tcPr>
            <w:tcW w:w="1250" w:type="dxa"/>
            <w:vAlign w:val="center"/>
          </w:tcPr>
          <w:p w:rsidR="00A572F2" w:rsidRPr="00CB79E7" w:rsidRDefault="00A572F2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09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Pr="00CB79E7">
              <w:rPr>
                <w:rFonts w:eastAsia="標楷體" w:hint="eastAsia"/>
                <w:sz w:val="40"/>
                <w:szCs w:val="40"/>
              </w:rPr>
              <w:t>30</w:t>
            </w:r>
          </w:p>
          <w:p w:rsidR="00A572F2" w:rsidRPr="00CB79E7" w:rsidRDefault="00A572F2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|</w:t>
            </w:r>
          </w:p>
          <w:p w:rsidR="00A572F2" w:rsidRPr="00CB79E7" w:rsidRDefault="00A572F2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1</w:t>
            </w:r>
            <w:r>
              <w:rPr>
                <w:rFonts w:eastAsia="標楷體" w:hint="eastAsia"/>
                <w:sz w:val="40"/>
                <w:szCs w:val="40"/>
              </w:rPr>
              <w:t>0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="001F0135">
              <w:rPr>
                <w:rFonts w:eastAsia="標楷體" w:hAnsi="標楷體" w:hint="eastAsia"/>
                <w:sz w:val="40"/>
                <w:szCs w:val="40"/>
              </w:rPr>
              <w:t>40</w:t>
            </w:r>
          </w:p>
        </w:tc>
        <w:tc>
          <w:tcPr>
            <w:tcW w:w="2583" w:type="dxa"/>
            <w:vAlign w:val="center"/>
          </w:tcPr>
          <w:p w:rsidR="001F0135" w:rsidRPr="00CB79E7" w:rsidRDefault="00A572F2" w:rsidP="00B27087">
            <w:pPr>
              <w:spacing w:line="460" w:lineRule="exact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B79E7">
              <w:rPr>
                <w:rFonts w:eastAsia="標楷體" w:hAnsi="標楷體" w:hint="eastAsia"/>
                <w:b/>
                <w:sz w:val="40"/>
                <w:szCs w:val="40"/>
              </w:rPr>
              <w:t>專題演講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（一）</w:t>
            </w:r>
          </w:p>
        </w:tc>
        <w:tc>
          <w:tcPr>
            <w:tcW w:w="2583" w:type="dxa"/>
            <w:vAlign w:val="center"/>
          </w:tcPr>
          <w:p w:rsidR="00A572F2" w:rsidRPr="00CB79E7" w:rsidRDefault="00A572F2" w:rsidP="00B27087">
            <w:pPr>
              <w:widowControl/>
              <w:spacing w:line="460" w:lineRule="exact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B79E7">
              <w:rPr>
                <w:rFonts w:eastAsia="標楷體" w:hAnsi="標楷體" w:hint="eastAsia"/>
                <w:b/>
                <w:bCs/>
                <w:sz w:val="40"/>
                <w:szCs w:val="40"/>
              </w:rPr>
              <w:t>林旭龍</w:t>
            </w:r>
            <w:r w:rsidRPr="00CB79E7">
              <w:rPr>
                <w:rFonts w:eastAsia="標楷體"/>
                <w:sz w:val="40"/>
                <w:szCs w:val="40"/>
              </w:rPr>
              <w:t xml:space="preserve"> </w:t>
            </w:r>
            <w:r w:rsidRPr="00CB79E7">
              <w:rPr>
                <w:rFonts w:eastAsia="標楷體" w:hint="eastAsia"/>
                <w:sz w:val="40"/>
                <w:szCs w:val="40"/>
              </w:rPr>
              <w:t>主任</w:t>
            </w:r>
          </w:p>
        </w:tc>
        <w:tc>
          <w:tcPr>
            <w:tcW w:w="2764" w:type="dxa"/>
            <w:vAlign w:val="center"/>
          </w:tcPr>
          <w:p w:rsidR="00A572F2" w:rsidRPr="00E87039" w:rsidRDefault="00E87039" w:rsidP="00B27087">
            <w:pPr>
              <w:widowControl/>
              <w:spacing w:line="4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87039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E87039">
              <w:rPr>
                <w:rFonts w:eastAsia="標楷體" w:hAnsi="標楷體" w:hint="eastAsia"/>
                <w:sz w:val="28"/>
                <w:szCs w:val="28"/>
              </w:rPr>
              <w:t>五福旅行社</w:t>
            </w:r>
          </w:p>
          <w:p w:rsidR="00E87039" w:rsidRDefault="00E87039" w:rsidP="00B27087">
            <w:pPr>
              <w:widowControl/>
              <w:spacing w:line="4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賴麗莉</w:t>
            </w:r>
          </w:p>
          <w:p w:rsidR="00E87039" w:rsidRPr="00E87039" w:rsidRDefault="00E87039" w:rsidP="00B27087">
            <w:pPr>
              <w:widowControl/>
              <w:spacing w:line="4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87039">
              <w:rPr>
                <w:rFonts w:eastAsia="標楷體" w:hAnsi="標楷體" w:hint="eastAsia"/>
                <w:sz w:val="28"/>
                <w:szCs w:val="28"/>
              </w:rPr>
              <w:t>總經理</w:t>
            </w:r>
          </w:p>
        </w:tc>
      </w:tr>
      <w:tr w:rsidR="001F0135" w:rsidRPr="00226E0A" w:rsidTr="00A65652">
        <w:trPr>
          <w:trHeight w:val="270"/>
        </w:trPr>
        <w:tc>
          <w:tcPr>
            <w:tcW w:w="9180" w:type="dxa"/>
            <w:gridSpan w:val="4"/>
            <w:vAlign w:val="center"/>
          </w:tcPr>
          <w:p w:rsidR="001F0135" w:rsidRPr="00CB79E7" w:rsidRDefault="001F0135" w:rsidP="00B27087">
            <w:pPr>
              <w:widowControl/>
              <w:spacing w:line="460" w:lineRule="exact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1</w:t>
            </w:r>
            <w:r>
              <w:rPr>
                <w:rFonts w:eastAsia="標楷體" w:hint="eastAsia"/>
                <w:sz w:val="40"/>
                <w:szCs w:val="40"/>
              </w:rPr>
              <w:t>0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>
              <w:rPr>
                <w:rFonts w:eastAsia="標楷體" w:hint="eastAsia"/>
                <w:sz w:val="40"/>
                <w:szCs w:val="40"/>
              </w:rPr>
              <w:t>40</w:t>
            </w:r>
            <w:r w:rsidRPr="00CB79E7">
              <w:rPr>
                <w:rFonts w:eastAsia="標楷體"/>
                <w:sz w:val="40"/>
                <w:szCs w:val="40"/>
              </w:rPr>
              <w:t>-11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>
              <w:rPr>
                <w:rFonts w:eastAsia="標楷體" w:hint="eastAsia"/>
                <w:sz w:val="40"/>
                <w:szCs w:val="40"/>
              </w:rPr>
              <w:t>0</w:t>
            </w:r>
            <w:r w:rsidRPr="00CB79E7">
              <w:rPr>
                <w:rFonts w:eastAsia="標楷體" w:hint="eastAsia"/>
                <w:sz w:val="40"/>
                <w:szCs w:val="40"/>
              </w:rPr>
              <w:t>0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茶敘時間</w:t>
            </w:r>
          </w:p>
        </w:tc>
      </w:tr>
      <w:tr w:rsidR="001F0135" w:rsidRPr="00226E0A" w:rsidTr="003757DC">
        <w:trPr>
          <w:trHeight w:val="270"/>
        </w:trPr>
        <w:tc>
          <w:tcPr>
            <w:tcW w:w="1250" w:type="dxa"/>
            <w:vAlign w:val="center"/>
          </w:tcPr>
          <w:p w:rsidR="001F0135" w:rsidRPr="00CB79E7" w:rsidRDefault="001F0135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11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>
              <w:rPr>
                <w:rFonts w:eastAsia="標楷體" w:hAnsi="標楷體" w:hint="eastAsia"/>
                <w:sz w:val="40"/>
                <w:szCs w:val="40"/>
              </w:rPr>
              <w:t>00</w:t>
            </w:r>
          </w:p>
          <w:p w:rsidR="001F0135" w:rsidRPr="00CB79E7" w:rsidRDefault="001F0135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|</w:t>
            </w:r>
          </w:p>
          <w:p w:rsidR="001F0135" w:rsidRPr="00CB79E7" w:rsidRDefault="001F0135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1</w:t>
            </w:r>
            <w:r>
              <w:rPr>
                <w:rFonts w:eastAsia="標楷體" w:hint="eastAsia"/>
                <w:sz w:val="40"/>
                <w:szCs w:val="40"/>
              </w:rPr>
              <w:t>2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>
              <w:rPr>
                <w:rFonts w:eastAsia="標楷體" w:hAnsi="標楷體" w:hint="eastAsia"/>
                <w:sz w:val="40"/>
                <w:szCs w:val="40"/>
              </w:rPr>
              <w:t>1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2583" w:type="dxa"/>
            <w:vAlign w:val="center"/>
          </w:tcPr>
          <w:p w:rsidR="001F0135" w:rsidRPr="00CB79E7" w:rsidRDefault="001F0135" w:rsidP="00B27087">
            <w:pPr>
              <w:spacing w:line="460" w:lineRule="exact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B79E7">
              <w:rPr>
                <w:rFonts w:eastAsia="標楷體" w:hAnsi="標楷體" w:hint="eastAsia"/>
                <w:b/>
                <w:sz w:val="40"/>
                <w:szCs w:val="40"/>
              </w:rPr>
              <w:t>專題演講</w:t>
            </w:r>
            <w:r>
              <w:rPr>
                <w:rFonts w:eastAsia="標楷體" w:hAnsi="標楷體" w:hint="eastAsia"/>
                <w:sz w:val="40"/>
                <w:szCs w:val="40"/>
              </w:rPr>
              <w:t>（二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）</w:t>
            </w:r>
          </w:p>
        </w:tc>
        <w:tc>
          <w:tcPr>
            <w:tcW w:w="2583" w:type="dxa"/>
            <w:vAlign w:val="center"/>
          </w:tcPr>
          <w:p w:rsidR="001F0135" w:rsidRPr="00CB79E7" w:rsidRDefault="001F0135" w:rsidP="00B27087">
            <w:pPr>
              <w:widowControl/>
              <w:spacing w:line="460" w:lineRule="exact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B79E7">
              <w:rPr>
                <w:rFonts w:eastAsia="標楷體" w:hAnsi="標楷體" w:hint="eastAsia"/>
                <w:b/>
                <w:bCs/>
                <w:sz w:val="40"/>
                <w:szCs w:val="40"/>
              </w:rPr>
              <w:t>林旭龍</w:t>
            </w:r>
            <w:r w:rsidRPr="00CB79E7">
              <w:rPr>
                <w:rFonts w:eastAsia="標楷體"/>
                <w:sz w:val="40"/>
                <w:szCs w:val="40"/>
              </w:rPr>
              <w:t xml:space="preserve"> </w:t>
            </w:r>
            <w:r w:rsidRPr="00CB79E7">
              <w:rPr>
                <w:rFonts w:eastAsia="標楷體" w:hint="eastAsia"/>
                <w:sz w:val="40"/>
                <w:szCs w:val="40"/>
              </w:rPr>
              <w:t>主任</w:t>
            </w:r>
          </w:p>
        </w:tc>
        <w:tc>
          <w:tcPr>
            <w:tcW w:w="2764" w:type="dxa"/>
            <w:vAlign w:val="center"/>
          </w:tcPr>
          <w:p w:rsidR="001F0135" w:rsidRDefault="00E87039" w:rsidP="00B27087">
            <w:pPr>
              <w:widowControl/>
              <w:spacing w:line="4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87039">
              <w:rPr>
                <w:rFonts w:eastAsia="標楷體" w:hAnsi="標楷體" w:hint="eastAsia"/>
                <w:sz w:val="28"/>
                <w:szCs w:val="28"/>
              </w:rPr>
              <w:t>旭海國際科技</w:t>
            </w:r>
          </w:p>
          <w:p w:rsidR="00E87039" w:rsidRDefault="00E87039" w:rsidP="00B27087">
            <w:pPr>
              <w:widowControl/>
              <w:spacing w:line="4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賴佳維</w:t>
            </w:r>
          </w:p>
          <w:p w:rsidR="00E87039" w:rsidRPr="00E87039" w:rsidRDefault="00E87039" w:rsidP="00B27087">
            <w:pPr>
              <w:widowControl/>
              <w:spacing w:line="4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總經理</w:t>
            </w:r>
          </w:p>
        </w:tc>
      </w:tr>
      <w:tr w:rsidR="001F0135" w:rsidRPr="00226E0A" w:rsidTr="003757DC">
        <w:tc>
          <w:tcPr>
            <w:tcW w:w="1250" w:type="dxa"/>
            <w:vAlign w:val="center"/>
          </w:tcPr>
          <w:p w:rsidR="001F0135" w:rsidRPr="00CB79E7" w:rsidRDefault="001F0135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</w:t>
            </w:r>
            <w:r>
              <w:rPr>
                <w:rFonts w:eastAsia="標楷體" w:hint="eastAsia"/>
                <w:sz w:val="40"/>
                <w:szCs w:val="40"/>
              </w:rPr>
              <w:t>2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>
              <w:rPr>
                <w:rFonts w:eastAsia="標楷體" w:hint="eastAsia"/>
                <w:sz w:val="40"/>
                <w:szCs w:val="40"/>
              </w:rPr>
              <w:t>1</w:t>
            </w:r>
            <w:r w:rsidRPr="00CB79E7">
              <w:rPr>
                <w:rFonts w:eastAsia="標楷體"/>
                <w:sz w:val="40"/>
                <w:szCs w:val="40"/>
              </w:rPr>
              <w:t>0</w:t>
            </w:r>
          </w:p>
          <w:p w:rsidR="001F0135" w:rsidRPr="00CB79E7" w:rsidRDefault="001F0135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|</w:t>
            </w:r>
          </w:p>
          <w:p w:rsidR="001F0135" w:rsidRPr="00CB79E7" w:rsidRDefault="001F0135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12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Pr="00CB79E7">
              <w:rPr>
                <w:rFonts w:eastAsia="標楷體"/>
                <w:sz w:val="40"/>
                <w:szCs w:val="40"/>
              </w:rPr>
              <w:t>30</w:t>
            </w:r>
          </w:p>
        </w:tc>
        <w:tc>
          <w:tcPr>
            <w:tcW w:w="7930" w:type="dxa"/>
            <w:gridSpan w:val="3"/>
            <w:vAlign w:val="center"/>
          </w:tcPr>
          <w:p w:rsidR="001F0135" w:rsidRDefault="001F0135" w:rsidP="00B27087">
            <w:pPr>
              <w:widowControl/>
              <w:spacing w:line="460" w:lineRule="exact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B79E7">
              <w:rPr>
                <w:rFonts w:eastAsia="標楷體" w:hAnsi="標楷體" w:hint="eastAsia"/>
                <w:sz w:val="40"/>
                <w:szCs w:val="40"/>
              </w:rPr>
              <w:t>學術海報論文展示及比賽</w:t>
            </w:r>
            <w:r w:rsidRPr="00CB79E7">
              <w:rPr>
                <w:rFonts w:eastAsia="標楷體" w:hAnsi="標楷體"/>
                <w:sz w:val="40"/>
                <w:szCs w:val="40"/>
              </w:rPr>
              <w:t xml:space="preserve"> </w:t>
            </w:r>
          </w:p>
          <w:p w:rsidR="001F0135" w:rsidRPr="00CB79E7" w:rsidRDefault="001F0135" w:rsidP="00B27087">
            <w:pPr>
              <w:widowControl/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 w:hAnsi="標楷體" w:hint="eastAsia"/>
                <w:sz w:val="40"/>
                <w:szCs w:val="40"/>
              </w:rPr>
              <w:t>主持人：</w:t>
            </w:r>
            <w:r w:rsidRPr="00CB79E7">
              <w:rPr>
                <w:rFonts w:eastAsia="標楷體" w:hAnsi="標楷體" w:hint="eastAsia"/>
                <w:b/>
                <w:bCs/>
                <w:sz w:val="40"/>
                <w:szCs w:val="40"/>
              </w:rPr>
              <w:t>各教學模組派選</w:t>
            </w:r>
            <w:r w:rsidRPr="00CB79E7">
              <w:rPr>
                <w:rFonts w:eastAsia="標楷體" w:hAnsi="標楷體" w:hint="eastAsia"/>
                <w:b/>
                <w:bCs/>
                <w:sz w:val="40"/>
                <w:szCs w:val="40"/>
              </w:rPr>
              <w:t>1</w:t>
            </w:r>
            <w:r w:rsidRPr="00CB79E7">
              <w:rPr>
                <w:rFonts w:eastAsia="標楷體" w:hAnsi="標楷體" w:hint="eastAsia"/>
                <w:b/>
                <w:bCs/>
                <w:sz w:val="40"/>
                <w:szCs w:val="40"/>
              </w:rPr>
              <w:t>位代表</w:t>
            </w:r>
          </w:p>
        </w:tc>
      </w:tr>
      <w:tr w:rsidR="001F0135" w:rsidRPr="00226E0A" w:rsidTr="0075382A">
        <w:trPr>
          <w:trHeight w:val="381"/>
        </w:trPr>
        <w:tc>
          <w:tcPr>
            <w:tcW w:w="9180" w:type="dxa"/>
            <w:gridSpan w:val="4"/>
            <w:vAlign w:val="center"/>
          </w:tcPr>
          <w:p w:rsidR="001F0135" w:rsidRDefault="001F0135" w:rsidP="00B27087">
            <w:pPr>
              <w:widowControl/>
              <w:spacing w:line="460" w:lineRule="exact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12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Pr="00CB79E7">
              <w:rPr>
                <w:rFonts w:eastAsia="標楷體"/>
                <w:sz w:val="40"/>
                <w:szCs w:val="40"/>
              </w:rPr>
              <w:t>30-14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Pr="00CB79E7">
              <w:rPr>
                <w:rFonts w:eastAsia="標楷體"/>
                <w:sz w:val="40"/>
                <w:szCs w:val="40"/>
              </w:rPr>
              <w:t>00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午餐</w:t>
            </w:r>
            <w:r w:rsidRPr="00CB79E7">
              <w:rPr>
                <w:rFonts w:eastAsia="標楷體" w:hAnsi="標楷體"/>
                <w:sz w:val="40"/>
                <w:szCs w:val="40"/>
              </w:rPr>
              <w:t>/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東南休</w:t>
            </w:r>
            <w:r w:rsidR="00B27087">
              <w:rPr>
                <w:rFonts w:eastAsia="標楷體" w:hAnsi="標楷體" w:hint="eastAsia"/>
                <w:sz w:val="40"/>
                <w:szCs w:val="40"/>
              </w:rPr>
              <w:t>閒事業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管</w:t>
            </w:r>
            <w:r w:rsidR="00B27087">
              <w:rPr>
                <w:rFonts w:eastAsia="標楷體" w:hAnsi="標楷體" w:hint="eastAsia"/>
                <w:sz w:val="40"/>
                <w:szCs w:val="40"/>
              </w:rPr>
              <w:t>理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系</w:t>
            </w:r>
          </w:p>
          <w:p w:rsidR="001F0135" w:rsidRPr="00CB79E7" w:rsidRDefault="001F0135" w:rsidP="00B27087">
            <w:pPr>
              <w:widowControl/>
              <w:spacing w:line="460" w:lineRule="exact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CB79E7">
              <w:rPr>
                <w:rFonts w:eastAsia="標楷體" w:hAnsi="標楷體" w:hint="eastAsia"/>
                <w:sz w:val="40"/>
                <w:szCs w:val="40"/>
              </w:rPr>
              <w:t>自製葡萄酒品嘗</w:t>
            </w:r>
            <w:r w:rsidRPr="00CB79E7">
              <w:rPr>
                <w:rFonts w:eastAsia="標楷體" w:hAnsi="標楷體"/>
                <w:sz w:val="40"/>
                <w:szCs w:val="40"/>
              </w:rPr>
              <w:t>/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龍谷休閒教學農場巡禮</w:t>
            </w:r>
          </w:p>
        </w:tc>
      </w:tr>
      <w:tr w:rsidR="001F0135" w:rsidRPr="00226E0A" w:rsidTr="003757DC">
        <w:trPr>
          <w:trHeight w:val="890"/>
        </w:trPr>
        <w:tc>
          <w:tcPr>
            <w:tcW w:w="1250" w:type="dxa"/>
            <w:vAlign w:val="center"/>
          </w:tcPr>
          <w:p w:rsidR="001F0135" w:rsidRPr="00CB79E7" w:rsidRDefault="001F0135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14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Pr="00CB79E7">
              <w:rPr>
                <w:rFonts w:eastAsia="標楷體"/>
                <w:sz w:val="40"/>
                <w:szCs w:val="40"/>
              </w:rPr>
              <w:t>00</w:t>
            </w:r>
          </w:p>
          <w:p w:rsidR="001F0135" w:rsidRPr="00CB79E7" w:rsidRDefault="001F0135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|</w:t>
            </w:r>
          </w:p>
          <w:p w:rsidR="001F0135" w:rsidRPr="00226E0A" w:rsidRDefault="001F0135" w:rsidP="00B27087">
            <w:pPr>
              <w:spacing w:line="460" w:lineRule="exact"/>
              <w:jc w:val="center"/>
              <w:rPr>
                <w:rFonts w:eastAsia="標楷體"/>
              </w:rPr>
            </w:pPr>
            <w:r w:rsidRPr="00CB79E7">
              <w:rPr>
                <w:rFonts w:eastAsia="標楷體"/>
                <w:sz w:val="40"/>
                <w:szCs w:val="40"/>
              </w:rPr>
              <w:t>15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Pr="00CB79E7">
              <w:rPr>
                <w:rFonts w:eastAsia="標楷體"/>
                <w:sz w:val="40"/>
                <w:szCs w:val="40"/>
              </w:rPr>
              <w:t>00</w:t>
            </w:r>
          </w:p>
        </w:tc>
        <w:tc>
          <w:tcPr>
            <w:tcW w:w="2583" w:type="dxa"/>
            <w:vAlign w:val="center"/>
          </w:tcPr>
          <w:p w:rsidR="001F0135" w:rsidRPr="00CB79E7" w:rsidRDefault="001F0135" w:rsidP="00B27087">
            <w:pPr>
              <w:spacing w:line="4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B79E7">
              <w:rPr>
                <w:rFonts w:eastAsia="標楷體" w:hAnsi="標楷體" w:hint="eastAsia"/>
                <w:sz w:val="28"/>
                <w:szCs w:val="28"/>
              </w:rPr>
              <w:t>學術論文發表（一</w:t>
            </w:r>
            <w:r w:rsidRPr="00CB79E7">
              <w:rPr>
                <w:rFonts w:eastAsia="標楷體" w:hAnsi="標楷體"/>
                <w:sz w:val="28"/>
                <w:szCs w:val="28"/>
              </w:rPr>
              <w:t>）</w:t>
            </w:r>
          </w:p>
          <w:p w:rsidR="001F0135" w:rsidRPr="00CB79E7" w:rsidRDefault="001F0135" w:rsidP="00B27087">
            <w:pPr>
              <w:spacing w:line="4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B79E7">
              <w:rPr>
                <w:rFonts w:eastAsia="標楷體" w:hAnsi="標楷體" w:hint="eastAsia"/>
                <w:sz w:val="28"/>
                <w:szCs w:val="28"/>
              </w:rPr>
              <w:t>學術論文發表（二</w:t>
            </w:r>
            <w:r w:rsidRPr="00CB79E7">
              <w:rPr>
                <w:rFonts w:eastAsia="標楷體" w:hAnsi="標楷體"/>
                <w:sz w:val="28"/>
                <w:szCs w:val="28"/>
              </w:rPr>
              <w:t>）</w:t>
            </w:r>
          </w:p>
          <w:p w:rsidR="001F0135" w:rsidRPr="00EC2CAD" w:rsidRDefault="001F0135" w:rsidP="00B27087">
            <w:pPr>
              <w:spacing w:line="460" w:lineRule="exact"/>
              <w:jc w:val="center"/>
              <w:rPr>
                <w:rFonts w:eastAsia="標楷體" w:hAnsi="標楷體"/>
              </w:rPr>
            </w:pPr>
            <w:r w:rsidRPr="00CB79E7">
              <w:rPr>
                <w:rFonts w:eastAsia="標楷體" w:hAnsi="標楷體" w:hint="eastAsia"/>
                <w:sz w:val="28"/>
                <w:szCs w:val="28"/>
              </w:rPr>
              <w:t>學術論文發表（三</w:t>
            </w:r>
            <w:r w:rsidRPr="00CB79E7">
              <w:rPr>
                <w:rFonts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2583" w:type="dxa"/>
            <w:vAlign w:val="center"/>
          </w:tcPr>
          <w:p w:rsidR="001F0135" w:rsidRPr="00CB79E7" w:rsidRDefault="001F0135" w:rsidP="00B27087">
            <w:pPr>
              <w:widowControl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79E7">
              <w:rPr>
                <w:rFonts w:eastAsia="標楷體" w:hint="eastAsia"/>
                <w:sz w:val="28"/>
                <w:szCs w:val="28"/>
              </w:rPr>
              <w:t>東南科技大學</w:t>
            </w:r>
          </w:p>
          <w:p w:rsidR="001F0135" w:rsidRPr="00CB79E7" w:rsidRDefault="001F0135" w:rsidP="00B27087">
            <w:pPr>
              <w:widowControl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79E7">
              <w:rPr>
                <w:rFonts w:eastAsia="標楷體" w:hint="eastAsia"/>
                <w:sz w:val="28"/>
                <w:szCs w:val="28"/>
              </w:rPr>
              <w:t>休閒事業管理系</w:t>
            </w:r>
          </w:p>
          <w:p w:rsidR="001F0135" w:rsidRPr="00B27087" w:rsidRDefault="00B27087" w:rsidP="00B27087">
            <w:pPr>
              <w:widowControl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鍾隆文副主任</w:t>
            </w:r>
          </w:p>
        </w:tc>
        <w:tc>
          <w:tcPr>
            <w:tcW w:w="2764" w:type="dxa"/>
            <w:vAlign w:val="center"/>
          </w:tcPr>
          <w:p w:rsidR="003065B7" w:rsidRPr="00CB79E7" w:rsidRDefault="003065B7" w:rsidP="003065B7">
            <w:pPr>
              <w:widowControl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世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新</w:t>
            </w:r>
            <w:r w:rsidRPr="00CB79E7">
              <w:rPr>
                <w:rFonts w:eastAsia="標楷體" w:hint="eastAsia"/>
                <w:sz w:val="28"/>
                <w:szCs w:val="28"/>
              </w:rPr>
              <w:t>大學</w:t>
            </w:r>
          </w:p>
          <w:p w:rsidR="003065B7" w:rsidRDefault="003065B7" w:rsidP="003065B7">
            <w:pPr>
              <w:widowControl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觀光</w:t>
            </w:r>
            <w:r w:rsidRPr="00CB79E7">
              <w:rPr>
                <w:rFonts w:eastAsia="標楷體" w:hint="eastAsia"/>
                <w:sz w:val="28"/>
                <w:szCs w:val="28"/>
              </w:rPr>
              <w:t>系</w:t>
            </w:r>
          </w:p>
          <w:p w:rsidR="00B27087" w:rsidRPr="00CB79E7" w:rsidRDefault="003065B7" w:rsidP="003065B7">
            <w:pPr>
              <w:widowControl/>
              <w:spacing w:line="4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黃品全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副</w:t>
            </w:r>
            <w:r w:rsidRPr="00CB79E7">
              <w:rPr>
                <w:rFonts w:eastAsia="標楷體" w:hint="eastAsia"/>
                <w:sz w:val="28"/>
                <w:szCs w:val="28"/>
              </w:rPr>
              <w:t>教授</w:t>
            </w:r>
          </w:p>
        </w:tc>
      </w:tr>
      <w:tr w:rsidR="001F0135" w:rsidRPr="00226E0A" w:rsidTr="003757DC">
        <w:trPr>
          <w:trHeight w:val="417"/>
        </w:trPr>
        <w:tc>
          <w:tcPr>
            <w:tcW w:w="9180" w:type="dxa"/>
            <w:gridSpan w:val="4"/>
            <w:vAlign w:val="center"/>
          </w:tcPr>
          <w:p w:rsidR="001F0135" w:rsidRPr="00220898" w:rsidRDefault="001F0135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220898">
              <w:rPr>
                <w:rFonts w:eastAsia="標楷體"/>
                <w:sz w:val="40"/>
                <w:szCs w:val="40"/>
              </w:rPr>
              <w:t>15</w:t>
            </w:r>
            <w:r w:rsidRPr="00220898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Pr="00220898">
              <w:rPr>
                <w:rFonts w:eastAsia="標楷體" w:hint="eastAsia"/>
                <w:sz w:val="40"/>
                <w:szCs w:val="40"/>
              </w:rPr>
              <w:t>0</w:t>
            </w:r>
            <w:r w:rsidRPr="00220898">
              <w:rPr>
                <w:rFonts w:eastAsia="標楷體"/>
                <w:sz w:val="40"/>
                <w:szCs w:val="40"/>
              </w:rPr>
              <w:t>0-15</w:t>
            </w:r>
            <w:r w:rsidRPr="00220898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Pr="00220898">
              <w:rPr>
                <w:rFonts w:eastAsia="標楷體"/>
                <w:sz w:val="40"/>
                <w:szCs w:val="40"/>
              </w:rPr>
              <w:t xml:space="preserve">30 </w:t>
            </w:r>
            <w:r w:rsidRPr="00220898">
              <w:rPr>
                <w:rFonts w:eastAsia="標楷體" w:hAnsi="標楷體" w:hint="eastAsia"/>
                <w:sz w:val="40"/>
                <w:szCs w:val="40"/>
              </w:rPr>
              <w:t>茶敘時間</w:t>
            </w:r>
          </w:p>
        </w:tc>
      </w:tr>
      <w:tr w:rsidR="001F0135" w:rsidRPr="00226E0A" w:rsidTr="003757DC">
        <w:trPr>
          <w:trHeight w:val="890"/>
        </w:trPr>
        <w:tc>
          <w:tcPr>
            <w:tcW w:w="1250" w:type="dxa"/>
            <w:vAlign w:val="center"/>
          </w:tcPr>
          <w:p w:rsidR="001F0135" w:rsidRPr="00CB79E7" w:rsidRDefault="001F0135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15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Pr="00CB79E7">
              <w:rPr>
                <w:rFonts w:eastAsia="標楷體" w:hint="eastAsia"/>
                <w:sz w:val="40"/>
                <w:szCs w:val="40"/>
              </w:rPr>
              <w:t>3</w:t>
            </w:r>
            <w:r w:rsidRPr="00CB79E7">
              <w:rPr>
                <w:rFonts w:eastAsia="標楷體"/>
                <w:sz w:val="40"/>
                <w:szCs w:val="40"/>
              </w:rPr>
              <w:t>0</w:t>
            </w:r>
          </w:p>
          <w:p w:rsidR="001F0135" w:rsidRPr="00CB79E7" w:rsidRDefault="001F0135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|</w:t>
            </w:r>
          </w:p>
          <w:p w:rsidR="001F0135" w:rsidRPr="00226E0A" w:rsidRDefault="001F0135" w:rsidP="00B27087">
            <w:pPr>
              <w:spacing w:line="460" w:lineRule="exact"/>
              <w:jc w:val="center"/>
              <w:rPr>
                <w:rFonts w:eastAsia="標楷體"/>
              </w:rPr>
            </w:pPr>
            <w:r w:rsidRPr="00CB79E7">
              <w:rPr>
                <w:rFonts w:eastAsia="標楷體"/>
                <w:sz w:val="40"/>
                <w:szCs w:val="40"/>
              </w:rPr>
              <w:t>16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Pr="00CB79E7">
              <w:rPr>
                <w:rFonts w:eastAsia="標楷體" w:hint="eastAsia"/>
                <w:sz w:val="40"/>
                <w:szCs w:val="40"/>
              </w:rPr>
              <w:t>3</w:t>
            </w:r>
            <w:r w:rsidRPr="00CB79E7">
              <w:rPr>
                <w:rFonts w:eastAsia="標楷體"/>
                <w:sz w:val="40"/>
                <w:szCs w:val="40"/>
              </w:rPr>
              <w:t>0</w:t>
            </w:r>
          </w:p>
        </w:tc>
        <w:tc>
          <w:tcPr>
            <w:tcW w:w="2583" w:type="dxa"/>
            <w:vAlign w:val="center"/>
          </w:tcPr>
          <w:p w:rsidR="001F0135" w:rsidRPr="00CB79E7" w:rsidRDefault="001F0135" w:rsidP="00B27087">
            <w:pPr>
              <w:spacing w:line="4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B79E7">
              <w:rPr>
                <w:rFonts w:eastAsia="標楷體" w:hAnsi="標楷體" w:hint="eastAsia"/>
                <w:sz w:val="28"/>
                <w:szCs w:val="28"/>
              </w:rPr>
              <w:t>學術論文發表（四</w:t>
            </w:r>
            <w:r w:rsidRPr="00CB79E7">
              <w:rPr>
                <w:rFonts w:eastAsia="標楷體" w:hAnsi="標楷體"/>
                <w:sz w:val="28"/>
                <w:szCs w:val="28"/>
              </w:rPr>
              <w:t>）</w:t>
            </w:r>
          </w:p>
          <w:p w:rsidR="001F0135" w:rsidRPr="00CB79E7" w:rsidRDefault="001F0135" w:rsidP="00B27087">
            <w:pPr>
              <w:spacing w:line="4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B79E7">
              <w:rPr>
                <w:rFonts w:eastAsia="標楷體" w:hAnsi="標楷體" w:hint="eastAsia"/>
                <w:sz w:val="28"/>
                <w:szCs w:val="28"/>
              </w:rPr>
              <w:t>學術論文發表（五</w:t>
            </w:r>
            <w:r w:rsidRPr="00CB79E7">
              <w:rPr>
                <w:rFonts w:eastAsia="標楷體" w:hAnsi="標楷體"/>
                <w:sz w:val="28"/>
                <w:szCs w:val="28"/>
              </w:rPr>
              <w:t>）</w:t>
            </w:r>
          </w:p>
          <w:p w:rsidR="001F0135" w:rsidRPr="00622BB1" w:rsidRDefault="001F0135" w:rsidP="00B27087">
            <w:pPr>
              <w:widowControl/>
              <w:spacing w:line="460" w:lineRule="exact"/>
              <w:jc w:val="center"/>
              <w:rPr>
                <w:rFonts w:eastAsia="標楷體" w:hAnsi="標楷體"/>
              </w:rPr>
            </w:pPr>
            <w:r w:rsidRPr="00CB79E7">
              <w:rPr>
                <w:rFonts w:eastAsia="標楷體" w:hAnsi="標楷體" w:hint="eastAsia"/>
                <w:sz w:val="28"/>
                <w:szCs w:val="28"/>
              </w:rPr>
              <w:t>學術論文發表（六</w:t>
            </w:r>
            <w:r w:rsidRPr="00CB79E7">
              <w:rPr>
                <w:rFonts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2583" w:type="dxa"/>
            <w:vAlign w:val="center"/>
          </w:tcPr>
          <w:p w:rsidR="001F0135" w:rsidRPr="00CB79E7" w:rsidRDefault="00BA316A" w:rsidP="00B27087">
            <w:pPr>
              <w:widowControl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世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新</w:t>
            </w:r>
            <w:r w:rsidR="001F0135" w:rsidRPr="00CB79E7">
              <w:rPr>
                <w:rFonts w:eastAsia="標楷體" w:hint="eastAsia"/>
                <w:sz w:val="28"/>
                <w:szCs w:val="28"/>
              </w:rPr>
              <w:t>大學</w:t>
            </w:r>
          </w:p>
          <w:p w:rsidR="001F0135" w:rsidRDefault="00BA316A" w:rsidP="00B27087">
            <w:pPr>
              <w:widowControl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觀光</w:t>
            </w:r>
            <w:r w:rsidR="001F0135" w:rsidRPr="00CB79E7">
              <w:rPr>
                <w:rFonts w:eastAsia="標楷體" w:hint="eastAsia"/>
                <w:sz w:val="28"/>
                <w:szCs w:val="28"/>
              </w:rPr>
              <w:t>系</w:t>
            </w:r>
          </w:p>
          <w:p w:rsidR="001F0135" w:rsidRPr="00226E0A" w:rsidRDefault="00B27087" w:rsidP="00B27087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黃品全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副</w:t>
            </w:r>
            <w:r w:rsidR="001F0135" w:rsidRPr="00CB79E7">
              <w:rPr>
                <w:rFonts w:eastAsia="標楷體" w:hint="eastAsia"/>
                <w:sz w:val="28"/>
                <w:szCs w:val="28"/>
              </w:rPr>
              <w:t>教授</w:t>
            </w:r>
          </w:p>
        </w:tc>
        <w:tc>
          <w:tcPr>
            <w:tcW w:w="2764" w:type="dxa"/>
            <w:vAlign w:val="center"/>
          </w:tcPr>
          <w:p w:rsidR="00B27087" w:rsidRPr="00CB79E7" w:rsidRDefault="00B27087" w:rsidP="00B27087">
            <w:pPr>
              <w:widowControl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79E7">
              <w:rPr>
                <w:rFonts w:eastAsia="標楷體" w:hint="eastAsia"/>
                <w:sz w:val="28"/>
                <w:szCs w:val="28"/>
              </w:rPr>
              <w:t>東南科技大學</w:t>
            </w:r>
          </w:p>
          <w:p w:rsidR="00B27087" w:rsidRPr="00CB79E7" w:rsidRDefault="00B27087" w:rsidP="00B27087">
            <w:pPr>
              <w:widowControl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79E7">
              <w:rPr>
                <w:rFonts w:eastAsia="標楷體" w:hint="eastAsia"/>
                <w:sz w:val="28"/>
                <w:szCs w:val="28"/>
              </w:rPr>
              <w:t>休閒事業管理系</w:t>
            </w:r>
          </w:p>
          <w:p w:rsidR="001F0135" w:rsidRPr="00CB79E7" w:rsidRDefault="00B27087" w:rsidP="00B27087">
            <w:pPr>
              <w:widowControl/>
              <w:spacing w:line="4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助理教授</w:t>
            </w:r>
          </w:p>
        </w:tc>
      </w:tr>
      <w:tr w:rsidR="001F0135" w:rsidRPr="00226E0A" w:rsidTr="003757DC">
        <w:trPr>
          <w:trHeight w:val="845"/>
        </w:trPr>
        <w:tc>
          <w:tcPr>
            <w:tcW w:w="1250" w:type="dxa"/>
            <w:vAlign w:val="center"/>
          </w:tcPr>
          <w:p w:rsidR="001F0135" w:rsidRPr="00CB79E7" w:rsidRDefault="001F0135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1</w:t>
            </w:r>
            <w:r w:rsidRPr="00CB79E7">
              <w:rPr>
                <w:rFonts w:eastAsia="標楷體" w:hint="eastAsia"/>
                <w:sz w:val="40"/>
                <w:szCs w:val="40"/>
              </w:rPr>
              <w:t>6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Pr="00CB79E7">
              <w:rPr>
                <w:rFonts w:eastAsia="標楷體" w:hint="eastAsia"/>
                <w:sz w:val="40"/>
                <w:szCs w:val="40"/>
              </w:rPr>
              <w:t>30</w:t>
            </w:r>
          </w:p>
          <w:p w:rsidR="001F0135" w:rsidRPr="00CB79E7" w:rsidRDefault="001F0135" w:rsidP="00B27087">
            <w:pPr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/>
                <w:sz w:val="40"/>
                <w:szCs w:val="40"/>
              </w:rPr>
              <w:t>|</w:t>
            </w:r>
          </w:p>
          <w:p w:rsidR="001F0135" w:rsidRPr="00226E0A" w:rsidRDefault="001F0135" w:rsidP="00B27087">
            <w:pPr>
              <w:spacing w:line="460" w:lineRule="exact"/>
              <w:jc w:val="center"/>
              <w:rPr>
                <w:rFonts w:eastAsia="標楷體"/>
              </w:rPr>
            </w:pPr>
            <w:r w:rsidRPr="00CB79E7">
              <w:rPr>
                <w:rFonts w:eastAsia="標楷體"/>
                <w:sz w:val="40"/>
                <w:szCs w:val="40"/>
              </w:rPr>
              <w:t>1</w:t>
            </w:r>
            <w:r w:rsidRPr="00CB79E7">
              <w:rPr>
                <w:rFonts w:eastAsia="標楷體" w:hint="eastAsia"/>
                <w:sz w:val="40"/>
                <w:szCs w:val="40"/>
              </w:rPr>
              <w:t>7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Pr="00CB79E7">
              <w:rPr>
                <w:rFonts w:eastAsia="標楷體"/>
                <w:sz w:val="40"/>
                <w:szCs w:val="40"/>
              </w:rPr>
              <w:t>00</w:t>
            </w:r>
          </w:p>
        </w:tc>
        <w:tc>
          <w:tcPr>
            <w:tcW w:w="7930" w:type="dxa"/>
            <w:gridSpan w:val="3"/>
            <w:vAlign w:val="center"/>
          </w:tcPr>
          <w:p w:rsidR="001F0135" w:rsidRPr="00CB79E7" w:rsidRDefault="001F0135" w:rsidP="00B27087">
            <w:pPr>
              <w:widowControl/>
              <w:spacing w:line="46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CB79E7">
              <w:rPr>
                <w:rFonts w:eastAsia="標楷體" w:hAnsi="標楷體" w:hint="eastAsia"/>
                <w:sz w:val="40"/>
                <w:szCs w:val="40"/>
              </w:rPr>
              <w:t>綜合討論</w:t>
            </w:r>
            <w:r w:rsidRPr="00CB79E7">
              <w:rPr>
                <w:rFonts w:eastAsia="標楷體" w:hAnsi="標楷體"/>
                <w:sz w:val="40"/>
                <w:szCs w:val="40"/>
              </w:rPr>
              <w:t>/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大合照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/</w:t>
            </w:r>
            <w:r w:rsidRPr="00CB79E7">
              <w:rPr>
                <w:rFonts w:eastAsia="標楷體" w:hAnsi="標楷體" w:hint="eastAsia"/>
                <w:sz w:val="40"/>
                <w:szCs w:val="40"/>
              </w:rPr>
              <w:t>閉幕典禮</w:t>
            </w:r>
            <w:r>
              <w:rPr>
                <w:rFonts w:eastAsia="標楷體" w:hAnsi="標楷體" w:hint="eastAsia"/>
                <w:sz w:val="40"/>
                <w:szCs w:val="40"/>
              </w:rPr>
              <w:t>/</w:t>
            </w:r>
            <w:r>
              <w:rPr>
                <w:rFonts w:eastAsia="標楷體" w:hAnsi="標楷體" w:hint="eastAsia"/>
                <w:sz w:val="40"/>
                <w:szCs w:val="40"/>
              </w:rPr>
              <w:t>賦歸</w:t>
            </w:r>
          </w:p>
        </w:tc>
      </w:tr>
    </w:tbl>
    <w:p w:rsidR="00EC2CAD" w:rsidRDefault="00EC2CAD"/>
    <w:p w:rsidR="001A7216" w:rsidRPr="001F0135" w:rsidRDefault="001A7216" w:rsidP="001F0135">
      <w:pPr>
        <w:widowControl/>
        <w:spacing w:before="60" w:line="6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 w:rsidRPr="001F013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lastRenderedPageBreak/>
        <w:t>「</w:t>
      </w:r>
      <w:r w:rsidR="0067586C" w:rsidRPr="00C91FE1">
        <w:rPr>
          <w:rFonts w:asciiTheme="minorHAnsi" w:eastAsia="標楷體" w:hAnsiTheme="minorHAnsi" w:cs="新細明體"/>
          <w:b/>
          <w:bCs/>
          <w:color w:val="000000"/>
          <w:kern w:val="0"/>
          <w:sz w:val="40"/>
          <w:szCs w:val="40"/>
        </w:rPr>
        <w:t>2014</w:t>
      </w:r>
      <w:r w:rsidR="00B15DC2" w:rsidRPr="001F0135">
        <w:rPr>
          <w:rFonts w:ascii="標楷體" w:eastAsia="標楷體" w:hAnsi="標楷體" w:cs="新細明體" w:hint="eastAsia"/>
          <w:b/>
          <w:bCs/>
          <w:color w:val="0000FF"/>
          <w:kern w:val="0"/>
          <w:sz w:val="40"/>
          <w:szCs w:val="40"/>
        </w:rPr>
        <w:t>觀光暨休閒產業</w:t>
      </w:r>
      <w:r w:rsidR="0067586C" w:rsidRPr="001F013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學術研討會</w:t>
      </w:r>
      <w:r w:rsidRPr="001F013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」</w:t>
      </w:r>
    </w:p>
    <w:p w:rsidR="001A7216" w:rsidRPr="001F0135" w:rsidRDefault="001A7216" w:rsidP="009E6870">
      <w:pPr>
        <w:widowControl/>
        <w:adjustRightInd w:val="0"/>
        <w:snapToGrid w:val="0"/>
        <w:spacing w:beforeLines="50" w:afterLines="50" w:line="600" w:lineRule="exact"/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r w:rsidRPr="001F0135">
        <w:rPr>
          <w:rFonts w:ascii="標楷體" w:eastAsia="標楷體" w:hAnsi="標楷體" w:hint="eastAsia"/>
          <w:b/>
          <w:bCs/>
          <w:kern w:val="0"/>
          <w:sz w:val="40"/>
          <w:szCs w:val="40"/>
        </w:rPr>
        <w:t>報名表</w:t>
      </w:r>
    </w:p>
    <w:tbl>
      <w:tblPr>
        <w:tblW w:w="8891" w:type="dxa"/>
        <w:jc w:val="center"/>
        <w:tblInd w:w="3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6"/>
        <w:gridCol w:w="2992"/>
        <w:gridCol w:w="1534"/>
        <w:gridCol w:w="3079"/>
      </w:tblGrid>
      <w:tr w:rsidR="001A7216" w:rsidRPr="00226E0A" w:rsidTr="003C72CA">
        <w:trPr>
          <w:trHeight w:val="690"/>
          <w:jc w:val="center"/>
        </w:trPr>
        <w:tc>
          <w:tcPr>
            <w:tcW w:w="1286" w:type="dxa"/>
            <w:tcBorders>
              <w:top w:val="thinThickSmallGap" w:sz="12" w:space="0" w:color="auto"/>
            </w:tcBorders>
            <w:vAlign w:val="center"/>
          </w:tcPr>
          <w:p w:rsidR="001A7216" w:rsidRPr="00905078" w:rsidRDefault="001A7216" w:rsidP="001F01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78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2992" w:type="dxa"/>
            <w:tcBorders>
              <w:top w:val="thinThickSmallGap" w:sz="12" w:space="0" w:color="auto"/>
            </w:tcBorders>
            <w:vAlign w:val="center"/>
          </w:tcPr>
          <w:p w:rsidR="001A7216" w:rsidRPr="00905078" w:rsidRDefault="001A7216" w:rsidP="001F0135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thinThickSmallGap" w:sz="12" w:space="0" w:color="auto"/>
            </w:tcBorders>
            <w:vAlign w:val="center"/>
          </w:tcPr>
          <w:p w:rsidR="001A7216" w:rsidRPr="00905078" w:rsidRDefault="001A7216" w:rsidP="001F01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78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3079" w:type="dxa"/>
            <w:tcBorders>
              <w:top w:val="thinThickSmallGap" w:sz="12" w:space="0" w:color="auto"/>
            </w:tcBorders>
            <w:vAlign w:val="center"/>
          </w:tcPr>
          <w:p w:rsidR="001A7216" w:rsidRPr="00905078" w:rsidRDefault="001A7216" w:rsidP="001F0135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7216" w:rsidRPr="00226E0A" w:rsidTr="003C72CA">
        <w:trPr>
          <w:trHeight w:val="690"/>
          <w:jc w:val="center"/>
        </w:trPr>
        <w:tc>
          <w:tcPr>
            <w:tcW w:w="1286" w:type="dxa"/>
            <w:vAlign w:val="center"/>
          </w:tcPr>
          <w:p w:rsidR="001A7216" w:rsidRPr="00905078" w:rsidRDefault="001A7216" w:rsidP="001F01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78">
              <w:rPr>
                <w:rFonts w:ascii="標楷體" w:eastAsia="標楷體" w:hAnsi="標楷體" w:hint="eastAsia"/>
                <w:sz w:val="28"/>
                <w:szCs w:val="28"/>
              </w:rPr>
              <w:t>單　　位</w:t>
            </w:r>
          </w:p>
        </w:tc>
        <w:tc>
          <w:tcPr>
            <w:tcW w:w="7605" w:type="dxa"/>
            <w:gridSpan w:val="3"/>
            <w:vAlign w:val="center"/>
          </w:tcPr>
          <w:p w:rsidR="001A7216" w:rsidRPr="00226E0A" w:rsidRDefault="001A7216" w:rsidP="001F013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7216" w:rsidRPr="00226E0A" w:rsidTr="003C72CA">
        <w:trPr>
          <w:trHeight w:val="690"/>
          <w:jc w:val="center"/>
        </w:trPr>
        <w:tc>
          <w:tcPr>
            <w:tcW w:w="1286" w:type="dxa"/>
            <w:vAlign w:val="center"/>
          </w:tcPr>
          <w:p w:rsidR="001A7216" w:rsidRPr="00905078" w:rsidRDefault="001A7216" w:rsidP="001F01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7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605" w:type="dxa"/>
            <w:gridSpan w:val="3"/>
            <w:vAlign w:val="center"/>
          </w:tcPr>
          <w:p w:rsidR="001A7216" w:rsidRPr="00226E0A" w:rsidRDefault="001A7216" w:rsidP="001F013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7216" w:rsidRPr="00226E0A" w:rsidTr="003C72CA">
        <w:trPr>
          <w:trHeight w:val="690"/>
          <w:jc w:val="center"/>
        </w:trPr>
        <w:tc>
          <w:tcPr>
            <w:tcW w:w="1286" w:type="dxa"/>
            <w:vAlign w:val="center"/>
          </w:tcPr>
          <w:p w:rsidR="001A7216" w:rsidRPr="00905078" w:rsidRDefault="001A7216" w:rsidP="001F01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78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605" w:type="dxa"/>
            <w:gridSpan w:val="3"/>
            <w:vAlign w:val="bottom"/>
          </w:tcPr>
          <w:p w:rsidR="001A7216" w:rsidRPr="00226E0A" w:rsidRDefault="001A7216" w:rsidP="001F013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226E0A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226E0A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proofErr w:type="gramStart"/>
            <w:r w:rsidRPr="00226E0A">
              <w:rPr>
                <w:rFonts w:ascii="標楷體" w:eastAsia="標楷體" w:hAnsi="標楷體" w:hint="eastAsia"/>
              </w:rPr>
              <w:t>＠</w:t>
            </w:r>
            <w:proofErr w:type="gramEnd"/>
            <w:r w:rsidRPr="00226E0A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226E0A">
              <w:rPr>
                <w:rFonts w:ascii="標楷體" w:eastAsia="標楷體" w:hAnsi="標楷體"/>
                <w:u w:val="single"/>
              </w:rPr>
              <w:t xml:space="preserve">   </w:t>
            </w:r>
            <w:r w:rsidRPr="00226E0A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226E0A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</w:tc>
      </w:tr>
      <w:tr w:rsidR="001A7216" w:rsidRPr="00226E0A" w:rsidTr="003C72CA">
        <w:trPr>
          <w:trHeight w:val="690"/>
          <w:jc w:val="center"/>
        </w:trPr>
        <w:tc>
          <w:tcPr>
            <w:tcW w:w="1286" w:type="dxa"/>
            <w:vAlign w:val="center"/>
          </w:tcPr>
          <w:p w:rsidR="001A7216" w:rsidRPr="00905078" w:rsidRDefault="001A7216" w:rsidP="001F01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78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905078" w:rsidRPr="0090507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05078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7605" w:type="dxa"/>
            <w:gridSpan w:val="3"/>
            <w:vAlign w:val="center"/>
          </w:tcPr>
          <w:p w:rsidR="001A7216" w:rsidRPr="00905078" w:rsidRDefault="001A7216" w:rsidP="001F0135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05078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90507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05078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1A7216" w:rsidRPr="00226E0A" w:rsidTr="003C72CA">
        <w:trPr>
          <w:trHeight w:val="540"/>
          <w:jc w:val="center"/>
        </w:trPr>
        <w:tc>
          <w:tcPr>
            <w:tcW w:w="8891" w:type="dxa"/>
            <w:gridSpan w:val="4"/>
            <w:tcBorders>
              <w:bottom w:val="thickThinSmallGap" w:sz="12" w:space="0" w:color="auto"/>
            </w:tcBorders>
            <w:vAlign w:val="center"/>
          </w:tcPr>
          <w:p w:rsidR="001A7216" w:rsidRPr="009F0493" w:rsidRDefault="001A7216" w:rsidP="001F0135">
            <w:pPr>
              <w:pStyle w:val="a7"/>
              <w:numPr>
                <w:ilvl w:val="0"/>
                <w:numId w:val="4"/>
              </w:numPr>
              <w:snapToGrid w:val="0"/>
              <w:spacing w:line="600" w:lineRule="exact"/>
              <w:ind w:leftChars="0" w:left="284" w:hanging="284"/>
              <w:jc w:val="left"/>
              <w:rPr>
                <w:rFonts w:ascii="標楷體" w:eastAsia="標楷體" w:hAnsi="標楷體"/>
                <w:szCs w:val="24"/>
              </w:rPr>
            </w:pPr>
            <w:r w:rsidRPr="009F0493">
              <w:rPr>
                <w:rFonts w:ascii="標楷體" w:eastAsia="標楷體" w:hAnsi="標楷體" w:hint="eastAsia"/>
                <w:szCs w:val="24"/>
              </w:rPr>
              <w:t>活動日期：</w:t>
            </w:r>
            <w:r w:rsidRPr="009F0493">
              <w:rPr>
                <w:rFonts w:ascii="標楷體" w:eastAsia="標楷體" w:hAnsi="標楷體"/>
                <w:szCs w:val="24"/>
              </w:rPr>
              <w:t>201</w:t>
            </w:r>
            <w:r w:rsidR="0067586C">
              <w:rPr>
                <w:rFonts w:ascii="標楷體" w:eastAsia="標楷體" w:hAnsi="標楷體" w:hint="eastAsia"/>
                <w:szCs w:val="24"/>
              </w:rPr>
              <w:t>4</w:t>
            </w:r>
            <w:r w:rsidRPr="009F0493">
              <w:rPr>
                <w:rFonts w:ascii="標楷體" w:eastAsia="標楷體" w:hAnsi="標楷體" w:hint="eastAsia"/>
                <w:szCs w:val="24"/>
              </w:rPr>
              <w:t>年</w:t>
            </w:r>
            <w:r w:rsidRPr="009F0493">
              <w:rPr>
                <w:rFonts w:ascii="標楷體" w:eastAsia="標楷體" w:hAnsi="標楷體"/>
                <w:szCs w:val="24"/>
              </w:rPr>
              <w:t>05</w:t>
            </w:r>
            <w:r w:rsidRPr="009F0493">
              <w:rPr>
                <w:rFonts w:ascii="標楷體" w:eastAsia="標楷體" w:hAnsi="標楷體" w:hint="eastAsia"/>
                <w:szCs w:val="24"/>
              </w:rPr>
              <w:t>月</w:t>
            </w:r>
            <w:r w:rsidR="00220898">
              <w:rPr>
                <w:rFonts w:ascii="標楷體" w:eastAsia="標楷體" w:hAnsi="標楷體" w:hint="eastAsia"/>
                <w:szCs w:val="24"/>
              </w:rPr>
              <w:t>23</w:t>
            </w:r>
            <w:r w:rsidRPr="009F0493">
              <w:rPr>
                <w:rFonts w:ascii="標楷體" w:eastAsia="標楷體" w:hAnsi="標楷體" w:hint="eastAsia"/>
                <w:szCs w:val="24"/>
              </w:rPr>
              <w:t>日（星期</w:t>
            </w:r>
            <w:r w:rsidR="00220898">
              <w:rPr>
                <w:rFonts w:ascii="標楷體" w:eastAsia="標楷體" w:hAnsi="標楷體" w:hint="eastAsia"/>
                <w:szCs w:val="24"/>
              </w:rPr>
              <w:t>五</w:t>
            </w:r>
            <w:r w:rsidRPr="009F0493">
              <w:rPr>
                <w:rFonts w:ascii="標楷體" w:eastAsia="標楷體" w:hAnsi="標楷體" w:hint="eastAsia"/>
                <w:szCs w:val="24"/>
              </w:rPr>
              <w:t>）。</w:t>
            </w:r>
          </w:p>
          <w:p w:rsidR="001A7216" w:rsidRDefault="001A7216" w:rsidP="001F0135">
            <w:pPr>
              <w:pStyle w:val="a7"/>
              <w:numPr>
                <w:ilvl w:val="0"/>
                <w:numId w:val="4"/>
              </w:numPr>
              <w:snapToGrid w:val="0"/>
              <w:spacing w:line="600" w:lineRule="exact"/>
              <w:ind w:leftChars="0" w:left="284" w:hanging="284"/>
              <w:jc w:val="left"/>
              <w:rPr>
                <w:rFonts w:ascii="標楷體" w:eastAsia="標楷體" w:hAnsi="標楷體"/>
              </w:rPr>
            </w:pPr>
            <w:r w:rsidRPr="00332FB7">
              <w:rPr>
                <w:rFonts w:ascii="標楷體" w:eastAsia="標楷體" w:hAnsi="標楷體" w:hint="eastAsia"/>
              </w:rPr>
              <w:t>活動地點：</w:t>
            </w:r>
            <w:r>
              <w:rPr>
                <w:rFonts w:ascii="標楷體" w:eastAsia="標楷體" w:hAnsi="標楷體" w:hint="eastAsia"/>
              </w:rPr>
              <w:t>東南</w:t>
            </w:r>
            <w:r w:rsidRPr="00E8305E">
              <w:rPr>
                <w:rFonts w:ascii="標楷體" w:eastAsia="標楷體" w:hAnsi="標楷體" w:hint="eastAsia"/>
              </w:rPr>
              <w:t>科技大學</w:t>
            </w:r>
            <w:r w:rsidRPr="00332FB7">
              <w:rPr>
                <w:rFonts w:ascii="標楷體" w:eastAsia="標楷體" w:hAnsi="標楷體" w:hint="eastAsia"/>
              </w:rPr>
              <w:t>（新北市深坑區北深路三段</w:t>
            </w:r>
            <w:r w:rsidRPr="00332FB7">
              <w:rPr>
                <w:rFonts w:ascii="標楷體" w:eastAsia="標楷體" w:hAnsi="標楷體"/>
              </w:rPr>
              <w:t>152</w:t>
            </w:r>
            <w:r w:rsidRPr="00332FB7">
              <w:rPr>
                <w:rFonts w:ascii="標楷體" w:eastAsia="標楷體" w:hAnsi="標楷體" w:hint="eastAsia"/>
              </w:rPr>
              <w:t>號）</w:t>
            </w:r>
          </w:p>
          <w:p w:rsidR="001A7216" w:rsidRPr="00332FB7" w:rsidRDefault="001A7216" w:rsidP="001F0135">
            <w:pPr>
              <w:pStyle w:val="a7"/>
              <w:snapToGrid w:val="0"/>
              <w:spacing w:line="600" w:lineRule="exact"/>
              <w:ind w:leftChars="622" w:left="1493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樓，國際會議廳</w:t>
            </w:r>
          </w:p>
          <w:p w:rsidR="001A7216" w:rsidRPr="00C91FE1" w:rsidRDefault="001A7216" w:rsidP="00C91FE1">
            <w:pPr>
              <w:pStyle w:val="a7"/>
              <w:numPr>
                <w:ilvl w:val="0"/>
                <w:numId w:val="4"/>
              </w:numPr>
              <w:snapToGrid w:val="0"/>
              <w:spacing w:line="600" w:lineRule="exact"/>
              <w:ind w:leftChars="0" w:left="284" w:hanging="284"/>
              <w:jc w:val="left"/>
              <w:rPr>
                <w:rFonts w:ascii="標楷體" w:eastAsia="標楷體" w:hAnsi="標楷體"/>
                <w:szCs w:val="24"/>
              </w:rPr>
            </w:pPr>
            <w:r w:rsidRPr="009F0493">
              <w:rPr>
                <w:rFonts w:ascii="標楷體" w:eastAsia="標楷體" w:hAnsi="標楷體" w:hint="eastAsia"/>
                <w:szCs w:val="24"/>
              </w:rPr>
              <w:t>活動當天開放停車場供與會人員免費停車</w:t>
            </w:r>
            <w:r w:rsidR="0067586C">
              <w:rPr>
                <w:rFonts w:ascii="標楷體" w:eastAsia="標楷體" w:hAnsi="標楷體" w:hint="eastAsia"/>
                <w:szCs w:val="24"/>
              </w:rPr>
              <w:t>(鋼構停車場)</w:t>
            </w:r>
            <w:r w:rsidRPr="009F0493">
              <w:rPr>
                <w:rFonts w:ascii="標楷體" w:eastAsia="標楷體" w:hAnsi="標楷體" w:hint="eastAsia"/>
                <w:szCs w:val="24"/>
              </w:rPr>
              <w:t>。</w:t>
            </w:r>
            <w:r w:rsidRPr="00C91FE1">
              <w:rPr>
                <w:rFonts w:ascii="標楷體" w:eastAsia="標楷體" w:hAnsi="標楷體" w:hint="eastAsia"/>
                <w:szCs w:val="24"/>
              </w:rPr>
              <w:t>請</w:t>
            </w:r>
            <w:proofErr w:type="gramStart"/>
            <w:r w:rsidRPr="00C91FE1">
              <w:rPr>
                <w:rFonts w:ascii="標楷體" w:eastAsia="標楷體" w:hAnsi="標楷體" w:hint="eastAsia"/>
                <w:szCs w:val="24"/>
              </w:rPr>
              <w:t>填妥本報名表</w:t>
            </w:r>
            <w:proofErr w:type="gramEnd"/>
            <w:r w:rsidRPr="00C91FE1">
              <w:rPr>
                <w:rFonts w:ascii="標楷體" w:eastAsia="標楷體" w:hAnsi="標楷體" w:hint="eastAsia"/>
                <w:szCs w:val="24"/>
              </w:rPr>
              <w:t>後，</w:t>
            </w:r>
            <w:r w:rsidR="00C91FE1">
              <w:rPr>
                <w:rFonts w:ascii="標楷體" w:eastAsia="標楷體" w:hAnsi="標楷體"/>
                <w:szCs w:val="24"/>
              </w:rPr>
              <w:br/>
            </w:r>
            <w:r w:rsidRPr="00C91FE1">
              <w:rPr>
                <w:rFonts w:ascii="標楷體" w:eastAsia="標楷體" w:hAnsi="標楷體" w:hint="eastAsia"/>
                <w:szCs w:val="24"/>
              </w:rPr>
              <w:t>請傳真</w:t>
            </w:r>
            <w:r w:rsidRPr="00C91FE1">
              <w:rPr>
                <w:rFonts w:ascii="標楷體" w:eastAsia="標楷體" w:hAnsi="標楷體"/>
                <w:szCs w:val="24"/>
              </w:rPr>
              <w:t xml:space="preserve">(02) 86625874 </w:t>
            </w:r>
            <w:r w:rsidRPr="00C91FE1">
              <w:rPr>
                <w:rFonts w:ascii="標楷體" w:eastAsia="標楷體" w:hAnsi="標楷體" w:hint="eastAsia"/>
                <w:szCs w:val="24"/>
              </w:rPr>
              <w:t>或</w:t>
            </w:r>
            <w:r w:rsidRPr="00C91FE1">
              <w:rPr>
                <w:rFonts w:ascii="標楷體" w:eastAsia="標楷體" w:hAnsi="標楷體"/>
                <w:szCs w:val="24"/>
              </w:rPr>
              <w:t xml:space="preserve"> </w:t>
            </w:r>
            <w:r w:rsidRPr="00C91FE1">
              <w:rPr>
                <w:rFonts w:ascii="Times New Roman" w:eastAsia="標楷體" w:hAnsi="Times New Roman"/>
              </w:rPr>
              <w:t>E-mail</w:t>
            </w:r>
            <w:r w:rsidRPr="00C91FE1">
              <w:rPr>
                <w:rFonts w:ascii="Times New Roman" w:eastAsia="標楷體" w:hAnsi="Times New Roman" w:hint="eastAsia"/>
              </w:rPr>
              <w:t>：</w:t>
            </w:r>
            <w:r w:rsidRPr="00C91FE1">
              <w:rPr>
                <w:rFonts w:ascii="Times New Roman" w:eastAsia="標楷體" w:hAnsi="Times New Roman"/>
              </w:rPr>
              <w:t xml:space="preserve">sfkao@mail.tnu.edu.tw </w:t>
            </w:r>
            <w:r w:rsidRPr="00C91FE1">
              <w:rPr>
                <w:rFonts w:ascii="Times New Roman" w:eastAsia="標楷體" w:hAnsi="Times New Roman" w:hint="eastAsia"/>
              </w:rPr>
              <w:t>高淑芬</w:t>
            </w:r>
            <w:r w:rsidRPr="00C91FE1">
              <w:rPr>
                <w:rFonts w:ascii="Times New Roman" w:eastAsia="標楷體" w:hAnsi="Times New Roman"/>
              </w:rPr>
              <w:t xml:space="preserve"> </w:t>
            </w:r>
            <w:r w:rsidRPr="00C91FE1">
              <w:rPr>
                <w:rFonts w:ascii="Times New Roman" w:eastAsia="標楷體" w:hAnsi="Times New Roman" w:hint="eastAsia"/>
              </w:rPr>
              <w:t>小姐收，</w:t>
            </w:r>
            <w:r w:rsidR="00C91FE1">
              <w:rPr>
                <w:rFonts w:ascii="Times New Roman" w:eastAsia="標楷體" w:hAnsi="Times New Roman"/>
              </w:rPr>
              <w:br/>
            </w:r>
            <w:r w:rsidRPr="00C91FE1">
              <w:rPr>
                <w:rFonts w:ascii="標楷體" w:eastAsia="標楷體" w:hAnsi="標楷體" w:hint="eastAsia"/>
                <w:szCs w:val="24"/>
              </w:rPr>
              <w:t>主旨註明：</w:t>
            </w:r>
            <w:r w:rsidRPr="00C91FE1">
              <w:rPr>
                <w:rFonts w:ascii="Times New Roman" w:eastAsia="標楷體" w:hAnsi="Times New Roman" w:hint="eastAsia"/>
              </w:rPr>
              <w:t>「</w:t>
            </w:r>
            <w:r w:rsidR="0067586C" w:rsidRPr="00C91FE1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201</w:t>
            </w:r>
            <w:r w:rsidR="0067586C" w:rsidRPr="00C91FE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4</w:t>
            </w:r>
            <w:r w:rsidR="00220898" w:rsidRPr="00C91FE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觀光休閒產業學</w:t>
            </w:r>
            <w:r w:rsidR="0067586C" w:rsidRPr="00C91FE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術研討會</w:t>
            </w:r>
            <w:r w:rsidRPr="00C91FE1">
              <w:rPr>
                <w:rFonts w:ascii="Times New Roman" w:eastAsia="標楷體" w:hAnsi="Times New Roman" w:hint="eastAsia"/>
              </w:rPr>
              <w:t>」。</w:t>
            </w:r>
          </w:p>
        </w:tc>
      </w:tr>
    </w:tbl>
    <w:p w:rsidR="001A7216" w:rsidRDefault="00B15DC2" w:rsidP="003C72CA">
      <w:pPr>
        <w:pStyle w:val="Web0"/>
        <w:spacing w:line="600" w:lineRule="exact"/>
        <w:ind w:leftChars="-119" w:left="-286" w:firstLine="1"/>
      </w:pPr>
      <w:r w:rsidRPr="00FF0B0F">
        <w:rPr>
          <w:rFonts w:ascii="標楷體" w:eastAsia="標楷體" w:hAnsi="標楷體" w:cs="Arial" w:hint="eastAsia"/>
        </w:rPr>
        <w:t>本</w:t>
      </w:r>
      <w:r>
        <w:rPr>
          <w:rFonts w:ascii="標楷體" w:eastAsia="標楷體" w:hAnsi="標楷體" w:cs="Arial" w:hint="eastAsia"/>
        </w:rPr>
        <w:t>研</w:t>
      </w:r>
      <w:r w:rsidRPr="00FF0B0F">
        <w:rPr>
          <w:rFonts w:ascii="標楷體" w:eastAsia="標楷體" w:hAnsi="標楷體" w:cs="Arial" w:hint="eastAsia"/>
        </w:rPr>
        <w:t>討會</w:t>
      </w:r>
      <w:proofErr w:type="gramStart"/>
      <w:r w:rsidRPr="00FF0B0F">
        <w:rPr>
          <w:rFonts w:ascii="標楷體" w:eastAsia="標楷體" w:hAnsi="標楷體" w:cs="Arial" w:hint="eastAsia"/>
        </w:rPr>
        <w:t>摯</w:t>
      </w:r>
      <w:proofErr w:type="gramEnd"/>
      <w:r w:rsidRPr="00FF0B0F">
        <w:rPr>
          <w:rFonts w:ascii="標楷體" w:eastAsia="標楷體" w:hAnsi="標楷體" w:cs="Arial" w:hint="eastAsia"/>
        </w:rPr>
        <w:t>邀請產、官、學各界人士共同參與探討旅遊、餐飲、旅館暨觀光服務等</w:t>
      </w:r>
      <w:r w:rsidR="003C72CA">
        <w:rPr>
          <w:rFonts w:ascii="標楷體" w:eastAsia="標楷體" w:hAnsi="標楷體" w:cs="Arial"/>
        </w:rPr>
        <w:br/>
      </w:r>
      <w:r w:rsidRPr="00FF0B0F">
        <w:rPr>
          <w:rFonts w:ascii="標楷體" w:eastAsia="標楷體" w:hAnsi="標楷體" w:cs="Arial" w:hint="eastAsia"/>
        </w:rPr>
        <w:t>產業之相關議題，進行研究成果與實務經驗的交流分享，敬</w:t>
      </w:r>
      <w:proofErr w:type="gramStart"/>
      <w:r w:rsidRPr="00FF0B0F">
        <w:rPr>
          <w:rFonts w:ascii="標楷體" w:eastAsia="標楷體" w:hAnsi="標楷體" w:cs="Arial" w:hint="eastAsia"/>
        </w:rPr>
        <w:t>祈</w:t>
      </w:r>
      <w:proofErr w:type="gramEnd"/>
      <w:r w:rsidRPr="00FF0B0F">
        <w:rPr>
          <w:rFonts w:ascii="標楷體" w:eastAsia="標楷體" w:hAnsi="標楷體" w:cs="Arial" w:hint="eastAsia"/>
        </w:rPr>
        <w:t>各界先進踴躍投稿、共襄盛舉</w:t>
      </w:r>
      <w:r w:rsidR="003C72CA">
        <w:rPr>
          <w:rFonts w:ascii="標楷體" w:eastAsia="標楷體" w:hAnsi="標楷體" w:cs="Arial" w:hint="eastAsia"/>
        </w:rPr>
        <w:t>!</w:t>
      </w:r>
    </w:p>
    <w:p w:rsidR="001A7216" w:rsidRDefault="001A7216" w:rsidP="003C72CA">
      <w:pPr>
        <w:ind w:leftChars="-118" w:hangingChars="118" w:hanging="283"/>
      </w:pPr>
    </w:p>
    <w:p w:rsidR="003C72CA" w:rsidRDefault="003C72CA" w:rsidP="003C72CA">
      <w:pPr>
        <w:ind w:leftChars="-118" w:hangingChars="118" w:hanging="283"/>
      </w:pPr>
    </w:p>
    <w:p w:rsidR="003C72CA" w:rsidRDefault="003C72CA" w:rsidP="003C72CA">
      <w:pPr>
        <w:ind w:leftChars="-118" w:hangingChars="118" w:hanging="283"/>
      </w:pPr>
    </w:p>
    <w:p w:rsidR="003C72CA" w:rsidRDefault="003C72CA" w:rsidP="003C72CA">
      <w:pPr>
        <w:ind w:leftChars="-118" w:hangingChars="118" w:hanging="283"/>
      </w:pPr>
    </w:p>
    <w:p w:rsidR="003C72CA" w:rsidRDefault="003C72CA" w:rsidP="003C72CA">
      <w:pPr>
        <w:ind w:leftChars="-118" w:hangingChars="118" w:hanging="283"/>
      </w:pPr>
    </w:p>
    <w:p w:rsidR="003C72CA" w:rsidRDefault="003C72CA" w:rsidP="003C72CA">
      <w:pPr>
        <w:ind w:leftChars="-118" w:hangingChars="118" w:hanging="283"/>
      </w:pPr>
    </w:p>
    <w:p w:rsidR="003C72CA" w:rsidRDefault="003C72CA" w:rsidP="003C72CA">
      <w:pPr>
        <w:ind w:leftChars="-118" w:hangingChars="118" w:hanging="283"/>
      </w:pPr>
    </w:p>
    <w:p w:rsidR="001A7216" w:rsidRDefault="001A7216" w:rsidP="003C72CA">
      <w:pPr>
        <w:ind w:leftChars="-118" w:hangingChars="118" w:hanging="283"/>
      </w:pPr>
    </w:p>
    <w:p w:rsidR="001A7216" w:rsidRDefault="001A7216" w:rsidP="003C72CA">
      <w:pPr>
        <w:ind w:leftChars="-118" w:hangingChars="118" w:hanging="283"/>
      </w:pPr>
    </w:p>
    <w:p w:rsidR="001A7216" w:rsidRDefault="001A7216" w:rsidP="003C72CA">
      <w:pPr>
        <w:ind w:leftChars="-118" w:hangingChars="118" w:hanging="283"/>
      </w:pPr>
    </w:p>
    <w:p w:rsidR="001A7216" w:rsidRDefault="001A7216" w:rsidP="003C72CA">
      <w:pPr>
        <w:ind w:leftChars="-118" w:hangingChars="118" w:hanging="283"/>
      </w:pPr>
    </w:p>
    <w:p w:rsidR="001A7216" w:rsidRDefault="001A7216" w:rsidP="003C72CA">
      <w:pPr>
        <w:ind w:leftChars="-118" w:hangingChars="118" w:hanging="283"/>
      </w:pPr>
    </w:p>
    <w:p w:rsidR="001A7216" w:rsidRDefault="001A7216" w:rsidP="003C72CA">
      <w:pPr>
        <w:ind w:leftChars="-118" w:hangingChars="118" w:hanging="283"/>
      </w:pPr>
    </w:p>
    <w:p w:rsidR="001A7216" w:rsidRPr="0048795E" w:rsidRDefault="001A7216" w:rsidP="0048795E">
      <w:pPr>
        <w:jc w:val="center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48795E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pct15" w:color="auto" w:fill="FFFFFF"/>
        </w:rPr>
        <w:lastRenderedPageBreak/>
        <w:t>本校地理位置圖</w:t>
      </w:r>
    </w:p>
    <w:p w:rsidR="001A7216" w:rsidRDefault="001A7216"/>
    <w:p w:rsidR="001A7216" w:rsidRDefault="007F26A5">
      <w:r>
        <w:rPr>
          <w:noProof/>
        </w:rPr>
        <w:drawing>
          <wp:inline distT="0" distB="0" distL="0" distR="0">
            <wp:extent cx="5781675" cy="5448300"/>
            <wp:effectExtent l="0" t="0" r="9525" b="0"/>
            <wp:docPr id="1" name="圖片 1" descr="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216" w:rsidRPr="0048795E" w:rsidRDefault="001A7216" w:rsidP="0048795E">
      <w:pPr>
        <w:jc w:val="center"/>
        <w:rPr>
          <w:rFonts w:ascii="標楷體" w:eastAsia="標楷體" w:hAnsi="標楷體" w:cs="Arial"/>
          <w:b/>
          <w:bCs/>
          <w:color w:val="000000"/>
          <w:sz w:val="28"/>
          <w:szCs w:val="28"/>
          <w:shd w:val="pct15" w:color="auto" w:fill="FFFFFF"/>
        </w:rPr>
      </w:pPr>
      <w:r w:rsidRPr="0048795E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pct15" w:color="auto" w:fill="FFFFFF"/>
        </w:rPr>
        <w:t>本校交通資訊</w:t>
      </w:r>
    </w:p>
    <w:p w:rsidR="001A7216" w:rsidRDefault="001A7216" w:rsidP="007512F4">
      <w:r>
        <w:rPr>
          <w:rFonts w:hint="eastAsia"/>
        </w:rPr>
        <w:t>北二高信義支線已通車，由東區</w:t>
      </w:r>
      <w:r>
        <w:t xml:space="preserve"> </w:t>
      </w:r>
      <w:r>
        <w:rPr>
          <w:rFonts w:hint="eastAsia"/>
        </w:rPr>
        <w:t>及公館開車到東南只要約十分鐘車程。</w:t>
      </w:r>
    </w:p>
    <w:p w:rsidR="001A7216" w:rsidRDefault="001A7216" w:rsidP="007512F4">
      <w:r>
        <w:rPr>
          <w:rFonts w:hint="eastAsia"/>
        </w:rPr>
        <w:t>本校</w:t>
      </w:r>
      <w:r>
        <w:t xml:space="preserve"> </w:t>
      </w:r>
      <w:r>
        <w:rPr>
          <w:rFonts w:hint="eastAsia"/>
        </w:rPr>
        <w:t>備有立體停車場，可停</w:t>
      </w:r>
      <w:r>
        <w:t>350</w:t>
      </w:r>
      <w:r>
        <w:rPr>
          <w:rFonts w:hint="eastAsia"/>
        </w:rPr>
        <w:t>輛汽車，並備有機車停車場，停車十分便利。</w:t>
      </w:r>
    </w:p>
    <w:p w:rsidR="001A7216" w:rsidRDefault="001A7216" w:rsidP="007512F4">
      <w:r w:rsidRPr="001F0135">
        <w:rPr>
          <w:rFonts w:hint="eastAsia"/>
          <w:shd w:val="pct15" w:color="auto" w:fill="FFFFFF"/>
        </w:rPr>
        <w:t>自行開車：</w:t>
      </w:r>
      <w:r>
        <w:rPr>
          <w:rFonts w:hint="eastAsia"/>
        </w:rPr>
        <w:t>中南部</w:t>
      </w:r>
      <w:r>
        <w:t>=&gt;</w:t>
      </w:r>
      <w:r>
        <w:rPr>
          <w:rFonts w:hint="eastAsia"/>
        </w:rPr>
        <w:t>東南</w:t>
      </w:r>
      <w:r>
        <w:t xml:space="preserve"> / </w:t>
      </w:r>
      <w:r>
        <w:rPr>
          <w:rFonts w:hint="eastAsia"/>
        </w:rPr>
        <w:t>北部</w:t>
      </w:r>
      <w:r>
        <w:t>=&gt;</w:t>
      </w:r>
      <w:r>
        <w:rPr>
          <w:rFonts w:hint="eastAsia"/>
        </w:rPr>
        <w:t>東南</w:t>
      </w:r>
      <w:r>
        <w:t xml:space="preserve"> / </w:t>
      </w:r>
      <w:r>
        <w:rPr>
          <w:rFonts w:hint="eastAsia"/>
        </w:rPr>
        <w:t>大安區</w:t>
      </w:r>
      <w:r>
        <w:t>=&gt;</w:t>
      </w:r>
      <w:r>
        <w:rPr>
          <w:rFonts w:hint="eastAsia"/>
        </w:rPr>
        <w:t>東南</w:t>
      </w:r>
      <w:r>
        <w:t xml:space="preserve"> / </w:t>
      </w:r>
      <w:r>
        <w:rPr>
          <w:rFonts w:hint="eastAsia"/>
        </w:rPr>
        <w:t>信義區</w:t>
      </w:r>
      <w:r>
        <w:t xml:space="preserve">=&gt; </w:t>
      </w:r>
      <w:r>
        <w:rPr>
          <w:rFonts w:hint="eastAsia"/>
        </w:rPr>
        <w:t>東南</w:t>
      </w:r>
      <w:r>
        <w:t xml:space="preserve"> (</w:t>
      </w:r>
      <w:r>
        <w:rPr>
          <w:rFonts w:hint="eastAsia"/>
        </w:rPr>
        <w:t>騎摩托車請經由木柵路至本校</w:t>
      </w:r>
      <w:proofErr w:type="gramStart"/>
      <w:r>
        <w:rPr>
          <w:rFonts w:hint="eastAsia"/>
        </w:rPr>
        <w:t>）</w:t>
      </w:r>
      <w:proofErr w:type="gramEnd"/>
    </w:p>
    <w:p w:rsidR="001A7216" w:rsidRPr="001F0135" w:rsidRDefault="001A7216" w:rsidP="007512F4">
      <w:pPr>
        <w:rPr>
          <w:shd w:val="pct15" w:color="auto" w:fill="FFFFFF"/>
        </w:rPr>
      </w:pPr>
      <w:r w:rsidRPr="001F0135">
        <w:rPr>
          <w:rFonts w:hint="eastAsia"/>
          <w:shd w:val="pct15" w:color="auto" w:fill="FFFFFF"/>
        </w:rPr>
        <w:t>公共運輸：</w:t>
      </w:r>
    </w:p>
    <w:p w:rsidR="001A7216" w:rsidRDefault="001A7216" w:rsidP="007512F4">
      <w:r>
        <w:rPr>
          <w:rFonts w:hint="eastAsia"/>
        </w:rPr>
        <w:t xml:space="preserve">　◎搭乘捷運木柵線至木柵站轉車，五分鐘到校。</w:t>
      </w:r>
    </w:p>
    <w:p w:rsidR="001A7216" w:rsidRDefault="001A7216" w:rsidP="007512F4">
      <w:r>
        <w:rPr>
          <w:rFonts w:hint="eastAsia"/>
        </w:rPr>
        <w:t xml:space="preserve">　◎利用多線公車到校</w:t>
      </w:r>
      <w:proofErr w:type="gramStart"/>
      <w:r>
        <w:rPr>
          <w:rFonts w:hint="eastAsia"/>
        </w:rPr>
        <w:t>︰</w:t>
      </w:r>
      <w:proofErr w:type="gramEnd"/>
    </w:p>
    <w:p w:rsidR="001A7216" w:rsidRDefault="001A7216" w:rsidP="007512F4">
      <w:r>
        <w:rPr>
          <w:rFonts w:hint="eastAsia"/>
        </w:rPr>
        <w:t>．聯營公車</w:t>
      </w:r>
      <w:r>
        <w:t xml:space="preserve"> 236 (</w:t>
      </w:r>
      <w:r>
        <w:rPr>
          <w:rFonts w:hint="eastAsia"/>
        </w:rPr>
        <w:t>台北車站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東南科大</w:t>
      </w:r>
      <w:r>
        <w:t>)</w:t>
      </w:r>
      <w:r>
        <w:rPr>
          <w:rFonts w:hint="eastAsia"/>
        </w:rPr>
        <w:t xml:space="preserve">　</w:t>
      </w:r>
      <w:r>
        <w:t xml:space="preserve"> </w:t>
      </w:r>
    </w:p>
    <w:p w:rsidR="001A7216" w:rsidRDefault="001A7216" w:rsidP="007512F4">
      <w:r>
        <w:rPr>
          <w:rFonts w:hint="eastAsia"/>
        </w:rPr>
        <w:t>．聯營公車</w:t>
      </w:r>
      <w:r>
        <w:t xml:space="preserve"> 251 (</w:t>
      </w:r>
      <w:r>
        <w:rPr>
          <w:rFonts w:hint="eastAsia"/>
        </w:rPr>
        <w:t>台北車站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東南科大</w:t>
      </w:r>
      <w:r>
        <w:t>)</w:t>
      </w:r>
      <w:r>
        <w:rPr>
          <w:rFonts w:hint="eastAsia"/>
        </w:rPr>
        <w:t xml:space="preserve">　</w:t>
      </w:r>
      <w:r>
        <w:t xml:space="preserve"> </w:t>
      </w:r>
    </w:p>
    <w:p w:rsidR="001A7216" w:rsidRDefault="001A7216" w:rsidP="007512F4">
      <w:r>
        <w:rPr>
          <w:rFonts w:hint="eastAsia"/>
        </w:rPr>
        <w:t>．欣欣客運</w:t>
      </w:r>
      <w:r>
        <w:t xml:space="preserve"> 666 (</w:t>
      </w:r>
      <w:r>
        <w:rPr>
          <w:rFonts w:hint="eastAsia"/>
        </w:rPr>
        <w:t>捷運景美站</w:t>
      </w:r>
      <w:proofErr w:type="gramStart"/>
      <w:r>
        <w:rPr>
          <w:rFonts w:hint="eastAsia"/>
        </w:rPr>
        <w:t>─烏塗庫</w:t>
      </w:r>
      <w:proofErr w:type="gramEnd"/>
      <w:r>
        <w:t xml:space="preserve">) </w:t>
      </w:r>
    </w:p>
    <w:p w:rsidR="001A7216" w:rsidRDefault="001A7216" w:rsidP="007512F4">
      <w:r>
        <w:rPr>
          <w:rFonts w:hint="eastAsia"/>
        </w:rPr>
        <w:t>．欣欣客運</w:t>
      </w:r>
      <w:r>
        <w:t xml:space="preserve"> 819 (</w:t>
      </w:r>
      <w:r>
        <w:rPr>
          <w:rFonts w:hint="eastAsia"/>
        </w:rPr>
        <w:t>深坑文山路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捷運七張站</w:t>
      </w:r>
      <w:r>
        <w:t>)</w:t>
      </w:r>
    </w:p>
    <w:p w:rsidR="001A7216" w:rsidRDefault="001A7216" w:rsidP="007512F4">
      <w:r>
        <w:rPr>
          <w:rFonts w:hint="eastAsia"/>
        </w:rPr>
        <w:t>．台北客運</w:t>
      </w:r>
      <w:r>
        <w:t xml:space="preserve"> 1076 </w:t>
      </w:r>
      <w:r>
        <w:rPr>
          <w:rFonts w:hint="eastAsia"/>
        </w:rPr>
        <w:t>路</w:t>
      </w:r>
      <w:r>
        <w:t xml:space="preserve"> (</w:t>
      </w:r>
      <w:r>
        <w:rPr>
          <w:rFonts w:hint="eastAsia"/>
        </w:rPr>
        <w:t>木柵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平溪</w:t>
      </w:r>
      <w:r>
        <w:t xml:space="preserve">) </w:t>
      </w:r>
      <w:r>
        <w:rPr>
          <w:rFonts w:hint="eastAsia"/>
        </w:rPr>
        <w:t xml:space="preserve">　</w:t>
      </w:r>
      <w:r>
        <w:t xml:space="preserve"> </w:t>
      </w:r>
    </w:p>
    <w:p w:rsidR="001A7216" w:rsidRDefault="001A7216" w:rsidP="007512F4">
      <w:r>
        <w:rPr>
          <w:rFonts w:hint="eastAsia"/>
        </w:rPr>
        <w:t>．指南客運</w:t>
      </w:r>
      <w:r>
        <w:t xml:space="preserve"> 660 (</w:t>
      </w:r>
      <w:r>
        <w:rPr>
          <w:rFonts w:hint="eastAsia"/>
        </w:rPr>
        <w:t>圓環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土庫</w:t>
      </w:r>
      <w:r>
        <w:t>)</w:t>
      </w:r>
      <w:r>
        <w:rPr>
          <w:rFonts w:hint="eastAsia"/>
        </w:rPr>
        <w:t xml:space="preserve">　　</w:t>
      </w:r>
      <w:r>
        <w:t xml:space="preserve"> </w:t>
      </w:r>
    </w:p>
    <w:p w:rsidR="001A7216" w:rsidRDefault="001A7216" w:rsidP="007512F4">
      <w:r>
        <w:rPr>
          <w:rFonts w:hint="eastAsia"/>
        </w:rPr>
        <w:t>．指南客運</w:t>
      </w:r>
      <w:r>
        <w:t xml:space="preserve"> 679 </w:t>
      </w:r>
      <w:r>
        <w:rPr>
          <w:rFonts w:hint="eastAsia"/>
        </w:rPr>
        <w:t>路</w:t>
      </w:r>
      <w:r>
        <w:t xml:space="preserve"> (</w:t>
      </w:r>
      <w:r>
        <w:rPr>
          <w:rFonts w:hint="eastAsia"/>
        </w:rPr>
        <w:t>金龍寺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動物園</w:t>
      </w:r>
      <w:r>
        <w:t xml:space="preserve">)  </w:t>
      </w:r>
    </w:p>
    <w:p w:rsidR="001A7216" w:rsidRDefault="001A7216" w:rsidP="007512F4">
      <w:r>
        <w:rPr>
          <w:rFonts w:hint="eastAsia"/>
        </w:rPr>
        <w:t>．指南客運</w:t>
      </w:r>
      <w:r>
        <w:t xml:space="preserve"> 912 </w:t>
      </w:r>
      <w:r>
        <w:rPr>
          <w:rFonts w:hint="eastAsia"/>
        </w:rPr>
        <w:t>路</w:t>
      </w:r>
      <w:r>
        <w:t xml:space="preserve"> (</w:t>
      </w:r>
      <w:r>
        <w:rPr>
          <w:rFonts w:hint="eastAsia"/>
        </w:rPr>
        <w:t>深坑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捷運市政府</w:t>
      </w:r>
      <w:r>
        <w:t>)</w:t>
      </w:r>
    </w:p>
    <w:p w:rsidR="001A7216" w:rsidRDefault="001A7216" w:rsidP="007512F4"/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08"/>
        <w:gridCol w:w="7269"/>
        <w:gridCol w:w="973"/>
      </w:tblGrid>
      <w:tr w:rsidR="001A7216" w:rsidRPr="00A47105" w:rsidTr="00A471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A7216" w:rsidRPr="0048795E" w:rsidRDefault="001A7216" w:rsidP="0048795E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pct15" w:color="auto" w:fill="FFFFFF"/>
              </w:rPr>
            </w:pPr>
            <w:r w:rsidRPr="00A47105">
              <w:rPr>
                <w:rFonts w:ascii="新細明體" w:cs="新細明體"/>
                <w:kern w:val="0"/>
                <w:sz w:val="18"/>
                <w:szCs w:val="18"/>
              </w:rPr>
              <w:lastRenderedPageBreak/>
              <w:t> </w:t>
            </w:r>
            <w:r w:rsidRPr="0048795E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pct15" w:color="auto" w:fill="FFFFFF"/>
              </w:rPr>
              <w:t>各地區來校交通指引</w:t>
            </w:r>
          </w:p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cs="新細明體"/>
                <w:kern w:val="0"/>
                <w:sz w:val="18"/>
                <w:szCs w:val="18"/>
              </w:rPr>
              <w:t> </w:t>
            </w:r>
          </w:p>
        </w:tc>
      </w:tr>
      <w:tr w:rsidR="001A7216" w:rsidRPr="00A47105" w:rsidTr="00A47105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方向</w:t>
            </w:r>
          </w:p>
        </w:tc>
        <w:tc>
          <w:tcPr>
            <w:tcW w:w="1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路線說明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預估時間</w:t>
            </w:r>
          </w:p>
        </w:tc>
      </w:tr>
      <w:tr w:rsidR="001A7216" w:rsidRPr="00A47105" w:rsidTr="00A47105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捷運新店（新店、景美）</w:t>
            </w:r>
          </w:p>
        </w:tc>
        <w:tc>
          <w:tcPr>
            <w:tcW w:w="1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由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捷運景美站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轉乘【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660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公車】到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東南科技大學站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30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分鐘</w:t>
            </w:r>
          </w:p>
        </w:tc>
      </w:tr>
      <w:tr w:rsidR="001A7216" w:rsidRPr="00A47105" w:rsidTr="00A4710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由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捷運七張站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轉乘【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819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公車】到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東南科技大學站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45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分鐘</w:t>
            </w:r>
          </w:p>
        </w:tc>
      </w:tr>
      <w:tr w:rsidR="001A7216" w:rsidRPr="00A47105" w:rsidTr="00A47105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捷運文湖（南港、東湖、內湖、大直、大安）</w:t>
            </w:r>
          </w:p>
        </w:tc>
        <w:tc>
          <w:tcPr>
            <w:tcW w:w="1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由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捷運木柵站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轉乘公車到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東南科技大學站。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251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公車】或【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660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666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819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19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分鐘</w:t>
            </w:r>
          </w:p>
        </w:tc>
      </w:tr>
      <w:tr w:rsidR="001A7216" w:rsidRPr="00A47105" w:rsidTr="00A4710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由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捷運動物園站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轉乘【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236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公車】到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東南科技大學站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15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分鐘</w:t>
            </w:r>
          </w:p>
        </w:tc>
      </w:tr>
      <w:tr w:rsidR="001A7216" w:rsidRPr="00A47105" w:rsidTr="00A47105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捷運板南</w:t>
            </w:r>
          </w:p>
          <w:p w:rsidR="001A7216" w:rsidRPr="00A47105" w:rsidRDefault="001A7216" w:rsidP="00A47105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(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土城、板橋、南港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1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由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捷運忠孝復興站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換搭捷運</w:t>
            </w:r>
            <w:proofErr w:type="gramStart"/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文湖線</w:t>
            </w:r>
            <w:proofErr w:type="gramEnd"/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(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往動物園方向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)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至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木柵捷運站，轉乘公車到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東南科技大學站</w:t>
            </w:r>
          </w:p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251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公車】或【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660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666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819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30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分鐘</w:t>
            </w:r>
          </w:p>
        </w:tc>
      </w:tr>
      <w:tr w:rsidR="001A7216" w:rsidRPr="00A47105" w:rsidTr="00A4710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由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捷運市政府站，轉乘【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912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公車】到東南科技大學站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20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分鐘</w:t>
            </w:r>
          </w:p>
        </w:tc>
      </w:tr>
      <w:tr w:rsidR="001A7216" w:rsidRPr="00A47105" w:rsidTr="00A47105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捷運淡水</w:t>
            </w:r>
          </w:p>
          <w:p w:rsidR="001A7216" w:rsidRPr="00A47105" w:rsidRDefault="001A7216" w:rsidP="00A47105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(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淡水、士林、北投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1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由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捷運台北車站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轉搭捷運板南線至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捷運忠孝復興站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中轉至捷運</w:t>
            </w:r>
            <w:proofErr w:type="gramStart"/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文湖線</w:t>
            </w:r>
            <w:proofErr w:type="gramEnd"/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(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往動物園方向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)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至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木柵捷運站，轉乘公車到東南科技大學站</w:t>
            </w:r>
            <w:r w:rsidRPr="00A47105">
              <w:rPr>
                <w:rFonts w:ascii="新細明體" w:cs="新細明體"/>
                <w:kern w:val="0"/>
                <w:sz w:val="18"/>
                <w:szCs w:val="18"/>
              </w:rPr>
              <w:t>  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251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公車】或【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660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666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819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37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分鐘</w:t>
            </w:r>
          </w:p>
        </w:tc>
      </w:tr>
      <w:tr w:rsidR="001A7216" w:rsidRPr="00A47105" w:rsidTr="00A47105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捷運南勢角</w:t>
            </w:r>
          </w:p>
          <w:p w:rsidR="001A7216" w:rsidRPr="00A47105" w:rsidRDefault="001A7216" w:rsidP="00A47105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(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中和、永和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1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由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捷運古亭站，轉乘公車到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東南科技大學站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251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公車】或【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660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236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40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分鐘</w:t>
            </w:r>
          </w:p>
        </w:tc>
      </w:tr>
      <w:tr w:rsidR="001A7216" w:rsidRPr="00A47105" w:rsidTr="00A4710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由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捷運公館站，轉乘公車到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東南科技大學站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251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公車】或【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660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236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35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分鐘</w:t>
            </w:r>
          </w:p>
        </w:tc>
      </w:tr>
      <w:tr w:rsidR="001A7216" w:rsidRPr="00A47105" w:rsidTr="00A47105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台北車站</w:t>
            </w:r>
          </w:p>
          <w:p w:rsidR="001A7216" w:rsidRPr="00A47105" w:rsidRDefault="001A7216" w:rsidP="00A47105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(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萬華、三重、新莊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1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由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捷運台北車站搭乘捷運板南線至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捷運忠孝復興站，換搭捷運</w:t>
            </w:r>
            <w:proofErr w:type="gramStart"/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文湖線</w:t>
            </w:r>
            <w:proofErr w:type="gramEnd"/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(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往動物園方向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)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至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木柵捷運站，轉乘公車到東南科技大學站</w:t>
            </w:r>
            <w:r w:rsidRPr="00A47105">
              <w:rPr>
                <w:rFonts w:ascii="新細明體" w:cs="新細明體"/>
                <w:kern w:val="0"/>
                <w:sz w:val="18"/>
                <w:szCs w:val="18"/>
              </w:rPr>
              <w:t> 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251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公車】或【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660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666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819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51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分鐘</w:t>
            </w:r>
          </w:p>
        </w:tc>
      </w:tr>
      <w:tr w:rsidR="001A7216" w:rsidRPr="00A47105" w:rsidTr="00A4710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由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捷運台北車站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搭乘捷運板南線至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捷運市政府站，轉乘【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912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公車】到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東南科技大學站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50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分鐘</w:t>
            </w:r>
          </w:p>
        </w:tc>
      </w:tr>
      <w:tr w:rsidR="001A7216" w:rsidRPr="00A47105" w:rsidTr="00A47105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汐止地區</w:t>
            </w:r>
          </w:p>
        </w:tc>
        <w:tc>
          <w:tcPr>
            <w:tcW w:w="1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搭乘【藍１５公車】或【藍２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3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公車】至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捷運南港展覽館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換搭捷運至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捷運市政府站，轉乘【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912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公車】到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東南科技大學站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cs="新細明體"/>
                <w:kern w:val="0"/>
                <w:sz w:val="18"/>
                <w:szCs w:val="18"/>
              </w:rPr>
              <w:t>-</w:t>
            </w:r>
          </w:p>
        </w:tc>
      </w:tr>
      <w:tr w:rsidR="001A7216" w:rsidRPr="00A47105" w:rsidTr="00A4710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由汐止火車站搭乘火車至南港火車站，換搭捷運由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捷運南港站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至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捷運市政府站，轉乘【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912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公車】到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東南科技大學站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cs="新細明體"/>
                <w:kern w:val="0"/>
                <w:sz w:val="18"/>
                <w:szCs w:val="18"/>
              </w:rPr>
              <w:t>-</w:t>
            </w:r>
          </w:p>
        </w:tc>
      </w:tr>
      <w:tr w:rsidR="001A7216" w:rsidRPr="00A47105" w:rsidTr="00A47105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基隆地區</w:t>
            </w:r>
          </w:p>
        </w:tc>
        <w:tc>
          <w:tcPr>
            <w:tcW w:w="1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由基隆車站搭乘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「台汽</w:t>
            </w:r>
            <w:r w:rsidRPr="00A47105">
              <w:rPr>
                <w:rFonts w:ascii="新細明體" w:cs="新細明體"/>
                <w:kern w:val="0"/>
                <w:sz w:val="18"/>
                <w:szCs w:val="18"/>
              </w:rPr>
              <w:t>-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中崙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(40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元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)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」至聯合報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(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市政府捷運站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)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轉乘【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912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公車】到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東南科技大學站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40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分鐘</w:t>
            </w:r>
          </w:p>
        </w:tc>
      </w:tr>
      <w:tr w:rsidR="001A7216" w:rsidRPr="00A47105" w:rsidTr="00A47105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桃園地區</w:t>
            </w:r>
          </w:p>
        </w:tc>
        <w:tc>
          <w:tcPr>
            <w:tcW w:w="1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中壢客運桃園站搭乘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【指南中壢客運台北桃園線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9009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公車】至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</w:t>
            </w:r>
            <w:proofErr w:type="gramStart"/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六張犁站</w:t>
            </w:r>
            <w:proofErr w:type="gramEnd"/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轉搭捷運</w:t>
            </w:r>
            <w:proofErr w:type="gramStart"/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文湖線</w:t>
            </w:r>
            <w:proofErr w:type="gramEnd"/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(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動物園方向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)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至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木柵捷運站，轉乘公車到東南科技大學站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251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公車】或【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660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666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819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75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分鐘</w:t>
            </w:r>
          </w:p>
        </w:tc>
      </w:tr>
      <w:tr w:rsidR="001A7216" w:rsidRPr="00A47105" w:rsidTr="00A47105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宜蘭地區</w:t>
            </w:r>
          </w:p>
        </w:tc>
        <w:tc>
          <w:tcPr>
            <w:tcW w:w="1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搭乘葛瑪蘭汽車客運於台北市復興南路站下車，轉捷運</w:t>
            </w:r>
            <w:proofErr w:type="gramStart"/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文湖線</w:t>
            </w:r>
            <w:proofErr w:type="gramEnd"/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捷運科技大樓站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(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往動物園方向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)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至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 xml:space="preserve"> 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木柵捷運站，轉乘公車至東南科技大學站</w:t>
            </w:r>
            <w:r w:rsidRPr="00A47105">
              <w:rPr>
                <w:rFonts w:ascii="新細明體" w:cs="新細明體"/>
                <w:kern w:val="0"/>
                <w:sz w:val="18"/>
                <w:szCs w:val="18"/>
              </w:rPr>
              <w:t> 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251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公車】或【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660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666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公車】【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819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公車】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7216" w:rsidRPr="00A47105" w:rsidRDefault="001A7216" w:rsidP="00A47105">
            <w:pPr>
              <w:widowControl/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1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小時</w:t>
            </w:r>
            <w:r w:rsidRPr="00A47105">
              <w:rPr>
                <w:rFonts w:ascii="新細明體" w:hAnsi="新細明體" w:cs="新細明體"/>
                <w:kern w:val="0"/>
                <w:sz w:val="18"/>
                <w:szCs w:val="18"/>
              </w:rPr>
              <w:t>45</w:t>
            </w:r>
            <w:r w:rsidRPr="00A47105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分</w:t>
            </w:r>
          </w:p>
        </w:tc>
      </w:tr>
    </w:tbl>
    <w:p w:rsidR="001A7216" w:rsidRPr="00A47105" w:rsidRDefault="001A7216" w:rsidP="00A47105">
      <w:pPr>
        <w:widowControl/>
        <w:rPr>
          <w:rFonts w:ascii="Arial" w:hAnsi="Arial" w:cs="Arial"/>
          <w:vanish/>
          <w:color w:val="000000"/>
          <w:kern w:val="0"/>
          <w:sz w:val="18"/>
          <w:szCs w:val="18"/>
        </w:rPr>
      </w:pPr>
    </w:p>
    <w:p w:rsidR="001A7216" w:rsidRPr="00A47105" w:rsidRDefault="001A7216" w:rsidP="00A47105">
      <w:pPr>
        <w:widowControl/>
        <w:rPr>
          <w:rFonts w:ascii="Arial" w:hAnsi="Arial" w:cs="Arial"/>
          <w:color w:val="000000"/>
          <w:kern w:val="0"/>
          <w:sz w:val="18"/>
          <w:szCs w:val="18"/>
        </w:rPr>
      </w:pPr>
      <w:r w:rsidRPr="00A47105">
        <w:rPr>
          <w:rFonts w:ascii="Arial" w:hAnsi="Arial" w:cs="Arial"/>
          <w:color w:val="000000"/>
          <w:kern w:val="0"/>
          <w:sz w:val="18"/>
          <w:szCs w:val="18"/>
        </w:rPr>
        <w:t> </w:t>
      </w:r>
    </w:p>
    <w:p w:rsidR="001A7216" w:rsidRDefault="001A7216">
      <w:pPr>
        <w:rPr>
          <w:rFonts w:ascii="Arial" w:hAnsi="Arial" w:cs="Arial"/>
          <w:color w:val="000000"/>
          <w:kern w:val="0"/>
          <w:sz w:val="18"/>
          <w:szCs w:val="18"/>
        </w:rPr>
      </w:pPr>
      <w:r w:rsidRPr="00A47105">
        <w:rPr>
          <w:rFonts w:ascii="Arial" w:hAnsi="Arial" w:cs="Arial"/>
          <w:color w:val="000000"/>
          <w:kern w:val="0"/>
          <w:sz w:val="18"/>
          <w:szCs w:val="18"/>
        </w:rPr>
        <w:t> </w:t>
      </w:r>
    </w:p>
    <w:p w:rsidR="001A7216" w:rsidRDefault="001A7216">
      <w:pPr>
        <w:rPr>
          <w:rFonts w:ascii="Arial" w:hAnsi="Arial" w:cs="Arial"/>
          <w:color w:val="000000"/>
          <w:kern w:val="0"/>
          <w:sz w:val="18"/>
          <w:szCs w:val="18"/>
        </w:rPr>
      </w:pPr>
    </w:p>
    <w:p w:rsidR="001A7216" w:rsidRDefault="001A7216">
      <w:pPr>
        <w:rPr>
          <w:rFonts w:ascii="Arial" w:hAnsi="Arial" w:cs="Arial"/>
          <w:color w:val="000000"/>
          <w:kern w:val="0"/>
          <w:sz w:val="18"/>
          <w:szCs w:val="18"/>
        </w:rPr>
      </w:pPr>
    </w:p>
    <w:p w:rsidR="001A7216" w:rsidRDefault="001A7216">
      <w:pPr>
        <w:rPr>
          <w:rFonts w:ascii="Arial" w:hAnsi="Arial" w:cs="Arial"/>
          <w:color w:val="000000"/>
          <w:kern w:val="0"/>
          <w:sz w:val="18"/>
          <w:szCs w:val="18"/>
        </w:rPr>
      </w:pPr>
    </w:p>
    <w:p w:rsidR="001A7216" w:rsidRDefault="001A7216">
      <w:pPr>
        <w:rPr>
          <w:rFonts w:ascii="Arial" w:hAnsi="Arial" w:cs="Arial"/>
          <w:color w:val="000000"/>
          <w:kern w:val="0"/>
          <w:sz w:val="18"/>
          <w:szCs w:val="18"/>
        </w:rPr>
      </w:pPr>
    </w:p>
    <w:p w:rsidR="001A7216" w:rsidRDefault="001A7216">
      <w:pPr>
        <w:rPr>
          <w:rFonts w:ascii="Arial" w:hAnsi="Arial" w:cs="Arial"/>
          <w:color w:val="000000"/>
          <w:kern w:val="0"/>
          <w:sz w:val="18"/>
          <w:szCs w:val="18"/>
        </w:rPr>
      </w:pPr>
    </w:p>
    <w:p w:rsidR="001F0135" w:rsidRDefault="001F0135">
      <w:pPr>
        <w:rPr>
          <w:rFonts w:ascii="Arial" w:hAnsi="Arial" w:cs="Arial"/>
          <w:color w:val="000000"/>
          <w:kern w:val="0"/>
          <w:sz w:val="18"/>
          <w:szCs w:val="18"/>
        </w:rPr>
      </w:pPr>
    </w:p>
    <w:p w:rsidR="001F0135" w:rsidRDefault="001F0135">
      <w:pPr>
        <w:rPr>
          <w:rFonts w:ascii="Arial" w:hAnsi="Arial" w:cs="Arial"/>
          <w:color w:val="000000"/>
          <w:kern w:val="0"/>
          <w:sz w:val="18"/>
          <w:szCs w:val="18"/>
        </w:rPr>
      </w:pPr>
    </w:p>
    <w:p w:rsidR="00622BB1" w:rsidRDefault="00622BB1">
      <w:pPr>
        <w:rPr>
          <w:rFonts w:ascii="Arial" w:hAnsi="Arial" w:cs="Arial"/>
          <w:color w:val="000000"/>
          <w:kern w:val="0"/>
          <w:sz w:val="18"/>
          <w:szCs w:val="18"/>
        </w:rPr>
      </w:pPr>
    </w:p>
    <w:p w:rsidR="001A7216" w:rsidRPr="0048795E" w:rsidRDefault="001A7216" w:rsidP="0048795E">
      <w:pPr>
        <w:jc w:val="center"/>
        <w:rPr>
          <w:rFonts w:ascii="標楷體" w:eastAsia="標楷體" w:hAnsi="標楷體" w:cs="Arial"/>
          <w:b/>
          <w:bCs/>
          <w:color w:val="000000"/>
          <w:sz w:val="28"/>
          <w:szCs w:val="28"/>
          <w:shd w:val="pct15" w:color="auto" w:fill="FFFFFF"/>
        </w:rPr>
      </w:pPr>
      <w:r w:rsidRPr="0048795E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pct15" w:color="auto" w:fill="FFFFFF"/>
        </w:rPr>
        <w:t>※※※研討會地點</w:t>
      </w:r>
      <w:r w:rsidRPr="0048795E">
        <w:rPr>
          <w:rFonts w:ascii="標楷體" w:eastAsia="標楷體" w:hAnsi="標楷體" w:cs="Arial"/>
          <w:b/>
          <w:bCs/>
          <w:color w:val="000000"/>
          <w:sz w:val="28"/>
          <w:szCs w:val="28"/>
          <w:shd w:val="pct15" w:color="auto" w:fill="FFFFFF"/>
        </w:rPr>
        <w:t>:</w:t>
      </w:r>
      <w:r w:rsidRPr="0048795E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pct15" w:color="auto" w:fill="FFFFFF"/>
        </w:rPr>
        <w:t>中正樓國際會議廳</w:t>
      </w:r>
      <w:r w:rsidRPr="0048795E">
        <w:rPr>
          <w:rFonts w:ascii="標楷體" w:eastAsia="標楷體" w:hAnsi="標楷體" w:cs="Arial"/>
          <w:b/>
          <w:bCs/>
          <w:color w:val="000000"/>
          <w:sz w:val="28"/>
          <w:szCs w:val="28"/>
          <w:shd w:val="pct15" w:color="auto" w:fill="FFFFFF"/>
        </w:rPr>
        <w:t>11</w:t>
      </w:r>
      <w:r w:rsidRPr="0048795E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pct15" w:color="auto" w:fill="FFFFFF"/>
        </w:rPr>
        <w:t>樓※※※</w:t>
      </w:r>
    </w:p>
    <w:p w:rsidR="001A7216" w:rsidRDefault="007F26A5">
      <w:r>
        <w:rPr>
          <w:noProof/>
        </w:rPr>
        <w:drawing>
          <wp:inline distT="0" distB="0" distL="0" distR="0">
            <wp:extent cx="5810250" cy="3810000"/>
            <wp:effectExtent l="0" t="0" r="0" b="0"/>
            <wp:docPr id="2" name="圖片 2" descr="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216" w:rsidSect="00F512E0">
      <w:pgSz w:w="11906" w:h="16838"/>
      <w:pgMar w:top="360" w:right="1800" w:bottom="18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47" w:rsidRDefault="00636147" w:rsidP="00D7352C">
      <w:r>
        <w:separator/>
      </w:r>
    </w:p>
  </w:endnote>
  <w:endnote w:type="continuationSeparator" w:id="0">
    <w:p w:rsidR="00636147" w:rsidRDefault="00636147" w:rsidP="00D73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47" w:rsidRDefault="00636147" w:rsidP="00D7352C">
      <w:r>
        <w:separator/>
      </w:r>
    </w:p>
  </w:footnote>
  <w:footnote w:type="continuationSeparator" w:id="0">
    <w:p w:rsidR="00636147" w:rsidRDefault="00636147" w:rsidP="00D735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8231B"/>
    <w:multiLevelType w:val="multilevel"/>
    <w:tmpl w:val="FA34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6F23AF"/>
    <w:multiLevelType w:val="multilevel"/>
    <w:tmpl w:val="4612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F8C0109"/>
    <w:multiLevelType w:val="hybridMultilevel"/>
    <w:tmpl w:val="E3BA16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934B6D"/>
    <w:multiLevelType w:val="multilevel"/>
    <w:tmpl w:val="FA34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AA71D19"/>
    <w:multiLevelType w:val="multilevel"/>
    <w:tmpl w:val="008C31F2"/>
    <w:lvl w:ilvl="0">
      <w:start w:val="1"/>
      <w:numFmt w:val="taiwaneseCountingThousand"/>
      <w:lvlText w:val="%1."/>
      <w:lvlJc w:val="left"/>
      <w:pPr>
        <w:tabs>
          <w:tab w:val="num" w:pos="846"/>
        </w:tabs>
        <w:ind w:left="846" w:hanging="420"/>
      </w:pPr>
      <w:rPr>
        <w:rFonts w:hint="eastAsia"/>
        <w:lang w:val="en-US"/>
      </w:rPr>
    </w:lvl>
    <w:lvl w:ilvl="1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292"/>
    <w:rsid w:val="00010A47"/>
    <w:rsid w:val="00011CEC"/>
    <w:rsid w:val="000164EB"/>
    <w:rsid w:val="00051783"/>
    <w:rsid w:val="000557DF"/>
    <w:rsid w:val="00093C3F"/>
    <w:rsid w:val="001025C1"/>
    <w:rsid w:val="00111A4D"/>
    <w:rsid w:val="00146682"/>
    <w:rsid w:val="001507CD"/>
    <w:rsid w:val="00170EF4"/>
    <w:rsid w:val="001767E1"/>
    <w:rsid w:val="001A7216"/>
    <w:rsid w:val="001B2875"/>
    <w:rsid w:val="001C3C4F"/>
    <w:rsid w:val="001E0B76"/>
    <w:rsid w:val="001E15BA"/>
    <w:rsid w:val="001F0135"/>
    <w:rsid w:val="001F66A4"/>
    <w:rsid w:val="00202700"/>
    <w:rsid w:val="00204034"/>
    <w:rsid w:val="002150AD"/>
    <w:rsid w:val="00220898"/>
    <w:rsid w:val="00226E0A"/>
    <w:rsid w:val="002331A2"/>
    <w:rsid w:val="00235EB0"/>
    <w:rsid w:val="00242912"/>
    <w:rsid w:val="00260F54"/>
    <w:rsid w:val="002704EC"/>
    <w:rsid w:val="00282597"/>
    <w:rsid w:val="002A1D0E"/>
    <w:rsid w:val="002A5608"/>
    <w:rsid w:val="002C7972"/>
    <w:rsid w:val="002E10C6"/>
    <w:rsid w:val="002F12D1"/>
    <w:rsid w:val="002F7069"/>
    <w:rsid w:val="003053BA"/>
    <w:rsid w:val="003065B7"/>
    <w:rsid w:val="00332FB7"/>
    <w:rsid w:val="00343093"/>
    <w:rsid w:val="0034686A"/>
    <w:rsid w:val="0037154F"/>
    <w:rsid w:val="003757DC"/>
    <w:rsid w:val="003760D2"/>
    <w:rsid w:val="00392DD1"/>
    <w:rsid w:val="003A7AD3"/>
    <w:rsid w:val="003C0DEC"/>
    <w:rsid w:val="003C72CA"/>
    <w:rsid w:val="003E6E34"/>
    <w:rsid w:val="003F3F90"/>
    <w:rsid w:val="00405AB3"/>
    <w:rsid w:val="0043166B"/>
    <w:rsid w:val="00450671"/>
    <w:rsid w:val="0045298B"/>
    <w:rsid w:val="00485B18"/>
    <w:rsid w:val="00486364"/>
    <w:rsid w:val="0048795E"/>
    <w:rsid w:val="004918AA"/>
    <w:rsid w:val="00495973"/>
    <w:rsid w:val="004A6189"/>
    <w:rsid w:val="004B4070"/>
    <w:rsid w:val="004E54D6"/>
    <w:rsid w:val="00502ACD"/>
    <w:rsid w:val="00502D52"/>
    <w:rsid w:val="005169FE"/>
    <w:rsid w:val="005212C0"/>
    <w:rsid w:val="005215BC"/>
    <w:rsid w:val="00521BB3"/>
    <w:rsid w:val="005233F2"/>
    <w:rsid w:val="00593FCC"/>
    <w:rsid w:val="005B6154"/>
    <w:rsid w:val="005C112C"/>
    <w:rsid w:val="005E2A87"/>
    <w:rsid w:val="005F28D9"/>
    <w:rsid w:val="0061202C"/>
    <w:rsid w:val="00622BB1"/>
    <w:rsid w:val="00636147"/>
    <w:rsid w:val="00637C68"/>
    <w:rsid w:val="006514AF"/>
    <w:rsid w:val="00663240"/>
    <w:rsid w:val="0067586C"/>
    <w:rsid w:val="006B1D81"/>
    <w:rsid w:val="006B1F39"/>
    <w:rsid w:val="006B7E01"/>
    <w:rsid w:val="006C17EB"/>
    <w:rsid w:val="006D68BE"/>
    <w:rsid w:val="006E4E4C"/>
    <w:rsid w:val="00705B6B"/>
    <w:rsid w:val="007178CF"/>
    <w:rsid w:val="00723E42"/>
    <w:rsid w:val="00725599"/>
    <w:rsid w:val="00727D83"/>
    <w:rsid w:val="007512F4"/>
    <w:rsid w:val="0075382A"/>
    <w:rsid w:val="00754DBF"/>
    <w:rsid w:val="00783EFA"/>
    <w:rsid w:val="00797501"/>
    <w:rsid w:val="007A6AD2"/>
    <w:rsid w:val="007D3AE8"/>
    <w:rsid w:val="007E4E2A"/>
    <w:rsid w:val="007E72F6"/>
    <w:rsid w:val="007F26A5"/>
    <w:rsid w:val="007F34A3"/>
    <w:rsid w:val="00801E67"/>
    <w:rsid w:val="0081717B"/>
    <w:rsid w:val="00834C31"/>
    <w:rsid w:val="008410B2"/>
    <w:rsid w:val="008460AC"/>
    <w:rsid w:val="00853B59"/>
    <w:rsid w:val="00886753"/>
    <w:rsid w:val="008A4F6F"/>
    <w:rsid w:val="008B2067"/>
    <w:rsid w:val="008B34CC"/>
    <w:rsid w:val="008D024D"/>
    <w:rsid w:val="008E0797"/>
    <w:rsid w:val="008E1F87"/>
    <w:rsid w:val="008F4F12"/>
    <w:rsid w:val="008F77EE"/>
    <w:rsid w:val="00905078"/>
    <w:rsid w:val="0090686A"/>
    <w:rsid w:val="0093204A"/>
    <w:rsid w:val="009577AB"/>
    <w:rsid w:val="00976E01"/>
    <w:rsid w:val="00980739"/>
    <w:rsid w:val="009A391B"/>
    <w:rsid w:val="009C0615"/>
    <w:rsid w:val="009E6870"/>
    <w:rsid w:val="009F0493"/>
    <w:rsid w:val="009F61A5"/>
    <w:rsid w:val="00A13102"/>
    <w:rsid w:val="00A16A90"/>
    <w:rsid w:val="00A22EEB"/>
    <w:rsid w:val="00A23738"/>
    <w:rsid w:val="00A246BD"/>
    <w:rsid w:val="00A2671F"/>
    <w:rsid w:val="00A440FA"/>
    <w:rsid w:val="00A47105"/>
    <w:rsid w:val="00A51DBA"/>
    <w:rsid w:val="00A572F2"/>
    <w:rsid w:val="00A61664"/>
    <w:rsid w:val="00A668C2"/>
    <w:rsid w:val="00A829A1"/>
    <w:rsid w:val="00A8608A"/>
    <w:rsid w:val="00A871C2"/>
    <w:rsid w:val="00A955B9"/>
    <w:rsid w:val="00A969E4"/>
    <w:rsid w:val="00AD7ED5"/>
    <w:rsid w:val="00AE38FA"/>
    <w:rsid w:val="00AF2E0C"/>
    <w:rsid w:val="00AF367E"/>
    <w:rsid w:val="00B1147F"/>
    <w:rsid w:val="00B14A4A"/>
    <w:rsid w:val="00B15DC2"/>
    <w:rsid w:val="00B27087"/>
    <w:rsid w:val="00B346F2"/>
    <w:rsid w:val="00B55F7F"/>
    <w:rsid w:val="00B62172"/>
    <w:rsid w:val="00B66ED8"/>
    <w:rsid w:val="00B734B8"/>
    <w:rsid w:val="00B9565F"/>
    <w:rsid w:val="00BA316A"/>
    <w:rsid w:val="00BB0221"/>
    <w:rsid w:val="00BB6292"/>
    <w:rsid w:val="00BC3B7E"/>
    <w:rsid w:val="00BD17F7"/>
    <w:rsid w:val="00BE6A44"/>
    <w:rsid w:val="00C4583F"/>
    <w:rsid w:val="00C573BB"/>
    <w:rsid w:val="00C708D1"/>
    <w:rsid w:val="00C80F8F"/>
    <w:rsid w:val="00C91FE1"/>
    <w:rsid w:val="00CA261F"/>
    <w:rsid w:val="00CB2594"/>
    <w:rsid w:val="00CB79E7"/>
    <w:rsid w:val="00CC58B7"/>
    <w:rsid w:val="00CC7F3A"/>
    <w:rsid w:val="00D00992"/>
    <w:rsid w:val="00D61C06"/>
    <w:rsid w:val="00D655E9"/>
    <w:rsid w:val="00D7352C"/>
    <w:rsid w:val="00D91948"/>
    <w:rsid w:val="00D9671D"/>
    <w:rsid w:val="00DA11BE"/>
    <w:rsid w:val="00DE7701"/>
    <w:rsid w:val="00DE7A05"/>
    <w:rsid w:val="00E43C39"/>
    <w:rsid w:val="00E541D8"/>
    <w:rsid w:val="00E6784F"/>
    <w:rsid w:val="00E763FE"/>
    <w:rsid w:val="00E8305E"/>
    <w:rsid w:val="00E87039"/>
    <w:rsid w:val="00EC2CAD"/>
    <w:rsid w:val="00EC5A9F"/>
    <w:rsid w:val="00EE5A83"/>
    <w:rsid w:val="00F01E0D"/>
    <w:rsid w:val="00F1299F"/>
    <w:rsid w:val="00F144C5"/>
    <w:rsid w:val="00F22E52"/>
    <w:rsid w:val="00F4307B"/>
    <w:rsid w:val="00F451A1"/>
    <w:rsid w:val="00F512E0"/>
    <w:rsid w:val="00F52B1E"/>
    <w:rsid w:val="00F76F98"/>
    <w:rsid w:val="00F77533"/>
    <w:rsid w:val="00FA3BB4"/>
    <w:rsid w:val="00FB6E16"/>
    <w:rsid w:val="00FD7D1D"/>
    <w:rsid w:val="00FE5114"/>
    <w:rsid w:val="00FF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73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7352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73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D7352C"/>
    <w:rPr>
      <w:rFonts w:cs="Times New Roman"/>
      <w:sz w:val="20"/>
      <w:szCs w:val="20"/>
    </w:rPr>
  </w:style>
  <w:style w:type="character" w:customStyle="1" w:styleId="Web">
    <w:name w:val="內文 (Web) 字元"/>
    <w:link w:val="Web0"/>
    <w:uiPriority w:val="99"/>
    <w:locked/>
    <w:rsid w:val="00D7352C"/>
    <w:rPr>
      <w:rFonts w:ascii="新細明體" w:eastAsia="新細明體" w:hAnsi="新細明體"/>
      <w:sz w:val="24"/>
    </w:rPr>
  </w:style>
  <w:style w:type="paragraph" w:styleId="Web0">
    <w:name w:val="Normal (Web)"/>
    <w:basedOn w:val="a"/>
    <w:link w:val="Web"/>
    <w:uiPriority w:val="99"/>
    <w:rsid w:val="00D7352C"/>
    <w:pPr>
      <w:widowControl/>
      <w:spacing w:before="100" w:beforeAutospacing="1" w:after="100" w:afterAutospacing="1"/>
    </w:pPr>
    <w:rPr>
      <w:rFonts w:ascii="新細明體" w:hAnsi="新細明體"/>
      <w:kern w:val="0"/>
      <w:szCs w:val="20"/>
    </w:rPr>
  </w:style>
  <w:style w:type="paragraph" w:styleId="a7">
    <w:name w:val="List Paragraph"/>
    <w:basedOn w:val="a"/>
    <w:uiPriority w:val="99"/>
    <w:qFormat/>
    <w:rsid w:val="00D7352C"/>
    <w:pPr>
      <w:spacing w:line="480" w:lineRule="exact"/>
      <w:ind w:leftChars="200" w:left="480"/>
      <w:jc w:val="center"/>
    </w:pPr>
  </w:style>
  <w:style w:type="paragraph" w:styleId="a8">
    <w:name w:val="Body Text Indent"/>
    <w:basedOn w:val="a"/>
    <w:link w:val="a9"/>
    <w:uiPriority w:val="99"/>
    <w:rsid w:val="00485B18"/>
    <w:pPr>
      <w:adjustRightInd w:val="0"/>
      <w:spacing w:afterLines="50" w:line="360" w:lineRule="exact"/>
      <w:ind w:left="840" w:hangingChars="300" w:hanging="840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9">
    <w:name w:val="本文縮排 字元"/>
    <w:basedOn w:val="a0"/>
    <w:link w:val="a8"/>
    <w:uiPriority w:val="99"/>
    <w:locked/>
    <w:rsid w:val="00485B18"/>
    <w:rPr>
      <w:rFonts w:ascii="標楷體" w:eastAsia="標楷體" w:hAnsi="Times New Roman" w:cs="Times New Roman"/>
      <w:kern w:val="0"/>
      <w:sz w:val="20"/>
      <w:szCs w:val="20"/>
    </w:rPr>
  </w:style>
  <w:style w:type="character" w:styleId="aa">
    <w:name w:val="Strong"/>
    <w:basedOn w:val="a0"/>
    <w:uiPriority w:val="22"/>
    <w:qFormat/>
    <w:rsid w:val="00485B18"/>
    <w:rPr>
      <w:rFonts w:cs="Times New Roman"/>
      <w:b/>
      <w:bCs/>
    </w:rPr>
  </w:style>
  <w:style w:type="paragraph" w:customStyle="1" w:styleId="EC-">
    <w:name w:val="EC-作者"/>
    <w:basedOn w:val="a"/>
    <w:uiPriority w:val="99"/>
    <w:rsid w:val="00485B18"/>
    <w:pPr>
      <w:snapToGrid w:val="0"/>
      <w:spacing w:afterLines="50" w:line="300" w:lineRule="auto"/>
      <w:jc w:val="center"/>
    </w:pPr>
    <w:rPr>
      <w:rFonts w:ascii="標楷體" w:eastAsia="標楷體" w:hAnsi="標楷體"/>
      <w:sz w:val="28"/>
      <w:szCs w:val="24"/>
    </w:rPr>
  </w:style>
  <w:style w:type="character" w:styleId="ab">
    <w:name w:val="Hyperlink"/>
    <w:basedOn w:val="a0"/>
    <w:uiPriority w:val="99"/>
    <w:rsid w:val="00FB6E1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6E16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7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E770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locked/>
    <w:rsid w:val="00093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73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7352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73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D7352C"/>
    <w:rPr>
      <w:rFonts w:cs="Times New Roman"/>
      <w:sz w:val="20"/>
      <w:szCs w:val="20"/>
    </w:rPr>
  </w:style>
  <w:style w:type="character" w:customStyle="1" w:styleId="Web">
    <w:name w:val="內文 (Web) 字元"/>
    <w:link w:val="Web0"/>
    <w:uiPriority w:val="99"/>
    <w:locked/>
    <w:rsid w:val="00D7352C"/>
    <w:rPr>
      <w:rFonts w:ascii="新細明體" w:eastAsia="新細明體" w:hAnsi="新細明體"/>
      <w:sz w:val="24"/>
    </w:rPr>
  </w:style>
  <w:style w:type="paragraph" w:styleId="Web0">
    <w:name w:val="Normal (Web)"/>
    <w:basedOn w:val="a"/>
    <w:link w:val="Web"/>
    <w:uiPriority w:val="99"/>
    <w:rsid w:val="00D7352C"/>
    <w:pPr>
      <w:widowControl/>
      <w:spacing w:before="100" w:beforeAutospacing="1" w:after="100" w:afterAutospacing="1"/>
    </w:pPr>
    <w:rPr>
      <w:rFonts w:ascii="新細明體" w:hAnsi="新細明體"/>
      <w:kern w:val="0"/>
      <w:szCs w:val="20"/>
    </w:rPr>
  </w:style>
  <w:style w:type="paragraph" w:styleId="a7">
    <w:name w:val="List Paragraph"/>
    <w:basedOn w:val="a"/>
    <w:uiPriority w:val="99"/>
    <w:qFormat/>
    <w:rsid w:val="00D7352C"/>
    <w:pPr>
      <w:spacing w:line="480" w:lineRule="exact"/>
      <w:ind w:leftChars="200" w:left="480"/>
      <w:jc w:val="center"/>
    </w:pPr>
  </w:style>
  <w:style w:type="paragraph" w:styleId="a8">
    <w:name w:val="Body Text Indent"/>
    <w:basedOn w:val="a"/>
    <w:link w:val="a9"/>
    <w:uiPriority w:val="99"/>
    <w:rsid w:val="00485B18"/>
    <w:pPr>
      <w:adjustRightInd w:val="0"/>
      <w:spacing w:afterLines="50" w:line="360" w:lineRule="exact"/>
      <w:ind w:left="840" w:hangingChars="300" w:hanging="840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9">
    <w:name w:val="本文縮排 字元"/>
    <w:basedOn w:val="a0"/>
    <w:link w:val="a8"/>
    <w:uiPriority w:val="99"/>
    <w:locked/>
    <w:rsid w:val="00485B18"/>
    <w:rPr>
      <w:rFonts w:ascii="標楷體" w:eastAsia="標楷體" w:hAnsi="Times New Roman" w:cs="Times New Roman"/>
      <w:kern w:val="0"/>
      <w:sz w:val="20"/>
      <w:szCs w:val="20"/>
    </w:rPr>
  </w:style>
  <w:style w:type="character" w:styleId="aa">
    <w:name w:val="Strong"/>
    <w:basedOn w:val="a0"/>
    <w:uiPriority w:val="99"/>
    <w:qFormat/>
    <w:rsid w:val="00485B18"/>
    <w:rPr>
      <w:rFonts w:cs="Times New Roman"/>
      <w:b/>
      <w:bCs/>
    </w:rPr>
  </w:style>
  <w:style w:type="paragraph" w:customStyle="1" w:styleId="EC-">
    <w:name w:val="EC-作者"/>
    <w:basedOn w:val="a"/>
    <w:uiPriority w:val="99"/>
    <w:rsid w:val="00485B18"/>
    <w:pPr>
      <w:snapToGrid w:val="0"/>
      <w:spacing w:afterLines="50" w:line="300" w:lineRule="auto"/>
      <w:jc w:val="center"/>
    </w:pPr>
    <w:rPr>
      <w:rFonts w:ascii="標楷體" w:eastAsia="標楷體" w:hAnsi="標楷體"/>
      <w:sz w:val="28"/>
      <w:szCs w:val="24"/>
    </w:rPr>
  </w:style>
  <w:style w:type="character" w:styleId="ab">
    <w:name w:val="Hyperlink"/>
    <w:basedOn w:val="a0"/>
    <w:uiPriority w:val="99"/>
    <w:rsid w:val="00FB6E1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6E16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0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8228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0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00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70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50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29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62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880C92"/>
                                    <w:left w:val="single" w:sz="6" w:space="15" w:color="880C92"/>
                                    <w:bottom w:val="single" w:sz="6" w:space="0" w:color="880C92"/>
                                    <w:right w:val="single" w:sz="6" w:space="15" w:color="880C92"/>
                                  </w:divBdr>
                                  <w:divsChild>
                                    <w:div w:id="58596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74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1773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2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7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05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6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414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832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0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8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rycc@mail.t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169AE-BE2B-4629-AFB6-6EBFDFE7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539</Words>
  <Characters>3077</Characters>
  <Application>Microsoft Office Word</Application>
  <DocSecurity>0</DocSecurity>
  <Lines>25</Lines>
  <Paragraphs>7</Paragraphs>
  <ScaleCrop>false</ScaleCrop>
  <Company>東南科大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2013地方休閒產業與在地公民文化發展學術研討會</dc:title>
  <dc:creator>user</dc:creator>
  <cp:lastModifiedBy>東南文書1</cp:lastModifiedBy>
  <cp:revision>2</cp:revision>
  <cp:lastPrinted>2014-03-11T00:49:00Z</cp:lastPrinted>
  <dcterms:created xsi:type="dcterms:W3CDTF">2014-03-17T06:20:00Z</dcterms:created>
  <dcterms:modified xsi:type="dcterms:W3CDTF">2014-03-17T06:20:00Z</dcterms:modified>
</cp:coreProperties>
</file>